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98C" w:rsidRDefault="00B8098C" w:rsidP="00161DD2">
      <w:pPr>
        <w:jc w:val="center"/>
        <w:rPr>
          <w:rFonts w:ascii="Arial" w:hAnsi="Arial" w:cs="Arial"/>
          <w:sz w:val="24"/>
          <w:szCs w:val="24"/>
        </w:rPr>
      </w:pPr>
      <w:r>
        <w:rPr>
          <w:rFonts w:ascii="Arial" w:hAnsi="Arial" w:cs="Arial"/>
          <w:noProof/>
          <w:sz w:val="24"/>
          <w:szCs w:val="24"/>
        </w:rPr>
        <w:drawing>
          <wp:anchor distT="0" distB="0" distL="114300" distR="114300" simplePos="0" relativeHeight="251661312" behindDoc="1" locked="0" layoutInCell="1" allowOverlap="1">
            <wp:simplePos x="0" y="0"/>
            <wp:positionH relativeFrom="column">
              <wp:posOffset>201941</wp:posOffset>
            </wp:positionH>
            <wp:positionV relativeFrom="paragraph">
              <wp:posOffset>2761649</wp:posOffset>
            </wp:positionV>
            <wp:extent cx="5647790" cy="4035926"/>
            <wp:effectExtent l="19050" t="19050" r="10060" b="21724"/>
            <wp:wrapNone/>
            <wp:docPr id="6" name="Picture 1" descr="E:\pic\IMG_20160912_065248592_HDR.jpg"/>
            <wp:cNvGraphicFramePr/>
            <a:graphic xmlns:a="http://schemas.openxmlformats.org/drawingml/2006/main">
              <a:graphicData uri="http://schemas.openxmlformats.org/drawingml/2006/picture">
                <pic:pic xmlns:pic="http://schemas.openxmlformats.org/drawingml/2006/picture">
                  <pic:nvPicPr>
                    <pic:cNvPr id="1026" name="Picture 2" descr="E:\pic\IMG_20160912_065248592_HDR.jpg"/>
                    <pic:cNvPicPr>
                      <a:picLocks noChangeAspect="1" noChangeArrowheads="1"/>
                    </pic:cNvPicPr>
                  </pic:nvPicPr>
                  <pic:blipFill>
                    <a:blip r:embed="rId8" cstate="print"/>
                    <a:srcRect/>
                    <a:stretch>
                      <a:fillRect/>
                    </a:stretch>
                  </pic:blipFill>
                  <pic:spPr bwMode="auto">
                    <a:xfrm>
                      <a:off x="0" y="0"/>
                      <a:ext cx="5647790" cy="4035926"/>
                    </a:xfrm>
                    <a:prstGeom prst="rect">
                      <a:avLst/>
                    </a:prstGeom>
                    <a:noFill/>
                    <a:ln>
                      <a:solidFill>
                        <a:schemeClr val="accent6">
                          <a:lumMod val="75000"/>
                        </a:schemeClr>
                      </a:solidFill>
                      <a:prstDash val="sysDot"/>
                    </a:ln>
                  </pic:spPr>
                </pic:pic>
              </a:graphicData>
            </a:graphic>
          </wp:anchor>
        </w:drawing>
      </w:r>
      <w:r w:rsidR="00AE7943">
        <w:rPr>
          <w:rFonts w:ascii="Arial" w:hAnsi="Arial" w:cs="Arial"/>
          <w:sz w:val="24"/>
          <w:szCs w:val="24"/>
        </w:rPr>
        <w:t xml:space="preserve">    </w:t>
      </w:r>
      <w:r w:rsidR="008E6640" w:rsidRPr="00050288">
        <w:rPr>
          <w:rFonts w:ascii="Arial" w:hAnsi="Arial" w:cs="Arial"/>
          <w:sz w:val="24"/>
          <w:szCs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81.2pt;height:155.35pt" fillcolor="black">
            <v:shadow color="#868686"/>
            <v:textpath style="font-family:&quot;Arial Rounded MT Bold&quot;" fitshape="t" trim="t" string="A Report&#10;&#10;&#10;Celebration of World Wetlands Day, 2018&#10;&#10;&#10;Goa State Wetland Authority"/>
          </v:shape>
        </w:pict>
      </w:r>
      <w:r w:rsidR="00AE7943">
        <w:rPr>
          <w:rFonts w:ascii="Arial" w:hAnsi="Arial" w:cs="Arial"/>
          <w:sz w:val="24"/>
          <w:szCs w:val="24"/>
        </w:rPr>
        <w:t xml:space="preserve">     </w:t>
      </w:r>
    </w:p>
    <w:p w:rsidR="00B8098C" w:rsidRDefault="00B8098C" w:rsidP="00161DD2">
      <w:pPr>
        <w:jc w:val="center"/>
        <w:rPr>
          <w:rFonts w:ascii="Arial" w:hAnsi="Arial" w:cs="Arial"/>
          <w:sz w:val="24"/>
          <w:szCs w:val="24"/>
        </w:rPr>
      </w:pPr>
    </w:p>
    <w:p w:rsidR="00B8098C" w:rsidRDefault="00B8098C" w:rsidP="00B8098C">
      <w:pPr>
        <w:jc w:val="right"/>
        <w:rPr>
          <w:rFonts w:ascii="Arial" w:hAnsi="Arial" w:cs="Arial"/>
          <w:sz w:val="24"/>
          <w:szCs w:val="24"/>
        </w:rPr>
      </w:pPr>
    </w:p>
    <w:p w:rsidR="00B8098C" w:rsidRDefault="00B8098C" w:rsidP="00161DD2">
      <w:pPr>
        <w:jc w:val="center"/>
        <w:rPr>
          <w:rFonts w:ascii="Arial" w:hAnsi="Arial" w:cs="Arial"/>
          <w:sz w:val="24"/>
          <w:szCs w:val="24"/>
        </w:rPr>
      </w:pPr>
    </w:p>
    <w:p w:rsidR="00B8098C" w:rsidRDefault="00B8098C" w:rsidP="00161DD2">
      <w:pPr>
        <w:jc w:val="center"/>
        <w:rPr>
          <w:rFonts w:ascii="Arial" w:hAnsi="Arial" w:cs="Arial"/>
          <w:sz w:val="24"/>
          <w:szCs w:val="24"/>
        </w:rPr>
      </w:pPr>
    </w:p>
    <w:p w:rsidR="00B8098C" w:rsidRDefault="00B8098C" w:rsidP="00161DD2">
      <w:pPr>
        <w:jc w:val="center"/>
        <w:rPr>
          <w:rFonts w:ascii="Arial" w:hAnsi="Arial" w:cs="Arial"/>
          <w:sz w:val="24"/>
          <w:szCs w:val="24"/>
        </w:rPr>
      </w:pPr>
    </w:p>
    <w:p w:rsidR="00B8098C" w:rsidRDefault="00B8098C" w:rsidP="00161DD2">
      <w:pPr>
        <w:jc w:val="center"/>
        <w:rPr>
          <w:rFonts w:ascii="Arial" w:hAnsi="Arial" w:cs="Arial"/>
          <w:sz w:val="24"/>
          <w:szCs w:val="24"/>
        </w:rPr>
      </w:pPr>
    </w:p>
    <w:p w:rsidR="00FA356B" w:rsidRDefault="00AE7943" w:rsidP="00161DD2">
      <w:pPr>
        <w:jc w:val="center"/>
        <w:rPr>
          <w:rFonts w:ascii="Arial" w:hAnsi="Arial" w:cs="Arial"/>
          <w:sz w:val="24"/>
          <w:szCs w:val="24"/>
        </w:rPr>
      </w:pPr>
      <w:r>
        <w:rPr>
          <w:rFonts w:ascii="Arial" w:hAnsi="Arial" w:cs="Arial"/>
          <w:sz w:val="24"/>
          <w:szCs w:val="24"/>
        </w:rPr>
        <w:t xml:space="preserve">     </w:t>
      </w:r>
      <w:r w:rsidR="00161DD2">
        <w:rPr>
          <w:rFonts w:ascii="Arial" w:hAnsi="Arial" w:cs="Arial"/>
          <w:sz w:val="24"/>
          <w:szCs w:val="24"/>
        </w:rPr>
        <w:t xml:space="preserve">         </w:t>
      </w:r>
    </w:p>
    <w:p w:rsidR="00B8098C" w:rsidRDefault="00B8098C" w:rsidP="00B8098C">
      <w:pPr>
        <w:spacing w:line="360" w:lineRule="auto"/>
        <w:jc w:val="center"/>
        <w:rPr>
          <w:rFonts w:ascii="Arial" w:hAnsi="Arial" w:cs="Arial"/>
          <w:sz w:val="24"/>
          <w:szCs w:val="24"/>
        </w:rPr>
      </w:pPr>
    </w:p>
    <w:p w:rsidR="00B8098C" w:rsidRDefault="00B8098C" w:rsidP="00B8098C">
      <w:pPr>
        <w:spacing w:line="360" w:lineRule="auto"/>
        <w:jc w:val="center"/>
        <w:rPr>
          <w:rFonts w:ascii="Arial" w:hAnsi="Arial" w:cs="Arial"/>
          <w:sz w:val="24"/>
          <w:szCs w:val="24"/>
        </w:rPr>
      </w:pPr>
    </w:p>
    <w:p w:rsidR="00B8098C" w:rsidRDefault="00B8098C" w:rsidP="00B8098C">
      <w:pPr>
        <w:spacing w:line="360" w:lineRule="auto"/>
        <w:jc w:val="center"/>
        <w:rPr>
          <w:rFonts w:ascii="Arial" w:hAnsi="Arial" w:cs="Arial"/>
          <w:sz w:val="24"/>
          <w:szCs w:val="24"/>
        </w:rPr>
      </w:pPr>
    </w:p>
    <w:p w:rsidR="00B8098C" w:rsidRDefault="00B8098C" w:rsidP="00B8098C">
      <w:pPr>
        <w:spacing w:line="360" w:lineRule="auto"/>
        <w:jc w:val="center"/>
        <w:rPr>
          <w:rFonts w:ascii="Arial" w:hAnsi="Arial" w:cs="Arial"/>
          <w:sz w:val="24"/>
          <w:szCs w:val="24"/>
        </w:rPr>
      </w:pPr>
    </w:p>
    <w:p w:rsidR="00B8098C" w:rsidRDefault="00B8098C" w:rsidP="00B8098C">
      <w:pPr>
        <w:spacing w:line="360" w:lineRule="auto"/>
        <w:jc w:val="center"/>
        <w:rPr>
          <w:rFonts w:ascii="Arial" w:hAnsi="Arial" w:cs="Arial"/>
          <w:sz w:val="24"/>
          <w:szCs w:val="24"/>
        </w:rPr>
      </w:pPr>
      <w:r>
        <w:rPr>
          <w:rFonts w:ascii="Arial" w:hAnsi="Arial" w:cs="Arial"/>
          <w:noProof/>
          <w:sz w:val="24"/>
          <w:szCs w:val="24"/>
        </w:rPr>
        <w:drawing>
          <wp:inline distT="0" distB="0" distL="0" distR="0">
            <wp:extent cx="1789653" cy="1748414"/>
            <wp:effectExtent l="19050" t="0" r="1047" b="0"/>
            <wp:docPr id="22" name="Picture 2" descr="D:\VARSHA\GSWA\Logo ppt\Logo of GS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ARSHA\GSWA\Logo ppt\Logo of GSBB.jpg"/>
                    <pic:cNvPicPr>
                      <a:picLocks noChangeAspect="1" noChangeArrowheads="1"/>
                    </pic:cNvPicPr>
                  </pic:nvPicPr>
                  <pic:blipFill>
                    <a:blip r:embed="rId9" cstate="print"/>
                    <a:srcRect t="22014" r="8855" b="15188"/>
                    <a:stretch>
                      <a:fillRect/>
                    </a:stretch>
                  </pic:blipFill>
                  <pic:spPr bwMode="auto">
                    <a:xfrm>
                      <a:off x="0" y="0"/>
                      <a:ext cx="1789653" cy="1748414"/>
                    </a:xfrm>
                    <a:prstGeom prst="ellipse">
                      <a:avLst/>
                    </a:prstGeom>
                    <a:ln>
                      <a:noFill/>
                    </a:ln>
                    <a:effectLst>
                      <a:softEdge rad="112500"/>
                    </a:effectLst>
                  </pic:spPr>
                </pic:pic>
              </a:graphicData>
            </a:graphic>
          </wp:inline>
        </w:drawing>
      </w:r>
    </w:p>
    <w:p w:rsidR="003F6158" w:rsidRDefault="003F6158" w:rsidP="003F6158">
      <w:pPr>
        <w:spacing w:after="0" w:line="360" w:lineRule="auto"/>
        <w:jc w:val="center"/>
        <w:rPr>
          <w:rFonts w:ascii="Arial" w:hAnsi="Arial" w:cs="Aharoni"/>
          <w:b/>
          <w:sz w:val="28"/>
          <w:szCs w:val="28"/>
        </w:rPr>
      </w:pPr>
      <w:r w:rsidRPr="003F6158">
        <w:rPr>
          <w:rFonts w:ascii="Arial" w:hAnsi="Arial" w:cs="Aharoni"/>
          <w:b/>
          <w:sz w:val="28"/>
          <w:szCs w:val="28"/>
        </w:rPr>
        <w:lastRenderedPageBreak/>
        <w:t>Celebration of World Wetlands Day, 2018</w:t>
      </w:r>
    </w:p>
    <w:p w:rsidR="003F6158" w:rsidRDefault="003F6158" w:rsidP="003F6158">
      <w:pPr>
        <w:spacing w:after="0" w:line="360" w:lineRule="auto"/>
        <w:jc w:val="center"/>
        <w:rPr>
          <w:rFonts w:ascii="Arial" w:hAnsi="Arial" w:cs="Aharoni"/>
          <w:b/>
          <w:sz w:val="28"/>
          <w:szCs w:val="28"/>
        </w:rPr>
      </w:pPr>
      <w:r w:rsidRPr="003F6158">
        <w:rPr>
          <w:rFonts w:ascii="Arial" w:hAnsi="Arial" w:cs="Aharoni"/>
          <w:b/>
          <w:sz w:val="28"/>
          <w:szCs w:val="28"/>
        </w:rPr>
        <w:t xml:space="preserve"> by </w:t>
      </w:r>
    </w:p>
    <w:p w:rsidR="003F6158" w:rsidRPr="003F6158" w:rsidRDefault="003F6158" w:rsidP="003F6158">
      <w:pPr>
        <w:spacing w:after="0" w:line="360" w:lineRule="auto"/>
        <w:jc w:val="center"/>
        <w:rPr>
          <w:rFonts w:ascii="Arial" w:hAnsi="Arial" w:cs="Aharoni"/>
          <w:b/>
          <w:sz w:val="28"/>
          <w:szCs w:val="28"/>
        </w:rPr>
      </w:pPr>
      <w:r w:rsidRPr="003F6158">
        <w:rPr>
          <w:rFonts w:ascii="Arial" w:hAnsi="Arial" w:cs="Aharoni"/>
          <w:b/>
          <w:sz w:val="28"/>
          <w:szCs w:val="28"/>
        </w:rPr>
        <w:t>Goa State Wetland Authority</w:t>
      </w:r>
    </w:p>
    <w:p w:rsidR="003F6158" w:rsidRDefault="003F6158" w:rsidP="003F6158">
      <w:pPr>
        <w:spacing w:after="0" w:line="240" w:lineRule="auto"/>
        <w:jc w:val="both"/>
        <w:rPr>
          <w:rFonts w:ascii="Arial" w:hAnsi="Arial" w:cs="Arial"/>
          <w:bCs/>
          <w:color w:val="000000" w:themeColor="text1"/>
          <w:sz w:val="24"/>
          <w:szCs w:val="24"/>
          <w:lang w:bidi="hi-IN"/>
        </w:rPr>
      </w:pPr>
      <w:r>
        <w:rPr>
          <w:rFonts w:ascii="Arial" w:hAnsi="Arial" w:cs="Arial"/>
          <w:bCs/>
          <w:color w:val="000000" w:themeColor="text1"/>
          <w:sz w:val="24"/>
          <w:szCs w:val="24"/>
          <w:lang w:bidi="hi-IN"/>
        </w:rPr>
        <w:t xml:space="preserve">Place: Dr. S. Z. Qasim Auditorium, </w:t>
      </w:r>
      <w:r w:rsidRPr="00ED75C1">
        <w:rPr>
          <w:rFonts w:ascii="Arial" w:hAnsi="Arial" w:cs="Arial"/>
          <w:bCs/>
          <w:color w:val="000000" w:themeColor="text1"/>
          <w:sz w:val="24"/>
          <w:szCs w:val="24"/>
          <w:lang w:bidi="hi-IN"/>
        </w:rPr>
        <w:t>National Institute of Oceanography, Dona-Paula</w:t>
      </w:r>
    </w:p>
    <w:p w:rsidR="003F6158" w:rsidRDefault="003F6158" w:rsidP="003F6158">
      <w:pPr>
        <w:spacing w:after="0" w:line="240" w:lineRule="auto"/>
        <w:jc w:val="both"/>
        <w:rPr>
          <w:rFonts w:ascii="Arial" w:hAnsi="Arial" w:cs="Arial"/>
          <w:sz w:val="24"/>
          <w:szCs w:val="24"/>
        </w:rPr>
      </w:pPr>
      <w:r>
        <w:rPr>
          <w:rFonts w:ascii="Arial" w:hAnsi="Arial" w:cs="Arial"/>
          <w:bCs/>
          <w:color w:val="000000" w:themeColor="text1"/>
          <w:sz w:val="24"/>
          <w:szCs w:val="24"/>
          <w:lang w:bidi="hi-IN"/>
        </w:rPr>
        <w:t>Date:</w:t>
      </w:r>
      <w:r>
        <w:rPr>
          <w:rFonts w:ascii="Arial" w:hAnsi="Arial" w:cs="Arial"/>
          <w:sz w:val="24"/>
          <w:szCs w:val="24"/>
        </w:rPr>
        <w:t xml:space="preserve"> 02</w:t>
      </w:r>
      <w:r w:rsidRPr="009549D0">
        <w:rPr>
          <w:rFonts w:ascii="Arial" w:hAnsi="Arial" w:cs="Arial"/>
          <w:sz w:val="24"/>
          <w:szCs w:val="24"/>
          <w:vertAlign w:val="superscript"/>
        </w:rPr>
        <w:t>nd</w:t>
      </w:r>
      <w:r>
        <w:rPr>
          <w:rFonts w:ascii="Arial" w:hAnsi="Arial" w:cs="Arial"/>
          <w:sz w:val="24"/>
          <w:szCs w:val="24"/>
        </w:rPr>
        <w:t xml:space="preserve"> February 2018 </w:t>
      </w:r>
    </w:p>
    <w:p w:rsidR="003F6158" w:rsidRDefault="003F6158" w:rsidP="003F6158">
      <w:pPr>
        <w:spacing w:line="240" w:lineRule="auto"/>
        <w:jc w:val="both"/>
        <w:rPr>
          <w:rFonts w:ascii="Arial" w:hAnsi="Arial" w:cs="Arial"/>
          <w:sz w:val="24"/>
          <w:szCs w:val="24"/>
        </w:rPr>
      </w:pPr>
      <w:r>
        <w:rPr>
          <w:rFonts w:ascii="Arial" w:hAnsi="Arial" w:cs="Arial"/>
          <w:sz w:val="24"/>
          <w:szCs w:val="24"/>
        </w:rPr>
        <w:t>Time: 10:00 am to 05:15 pm</w:t>
      </w:r>
      <w:r w:rsidRPr="00ED75C1">
        <w:rPr>
          <w:rFonts w:ascii="Arial" w:hAnsi="Arial" w:cs="Arial"/>
          <w:bCs/>
          <w:color w:val="000000" w:themeColor="text1"/>
          <w:sz w:val="24"/>
          <w:szCs w:val="24"/>
          <w:lang w:bidi="hi-IN"/>
        </w:rPr>
        <w:t xml:space="preserve"> </w:t>
      </w:r>
    </w:p>
    <w:p w:rsidR="003F6158" w:rsidRDefault="003F6158" w:rsidP="003F6158">
      <w:pPr>
        <w:spacing w:after="0" w:line="360" w:lineRule="auto"/>
        <w:jc w:val="both"/>
        <w:rPr>
          <w:rFonts w:ascii="Arial" w:hAnsi="Arial" w:cs="Arial"/>
          <w:b/>
          <w:sz w:val="28"/>
          <w:szCs w:val="28"/>
        </w:rPr>
      </w:pPr>
    </w:p>
    <w:p w:rsidR="003F6158" w:rsidRPr="003F6158" w:rsidRDefault="003F6158" w:rsidP="00584359">
      <w:pPr>
        <w:spacing w:line="360" w:lineRule="auto"/>
        <w:jc w:val="both"/>
        <w:rPr>
          <w:rFonts w:ascii="Arial" w:hAnsi="Arial" w:cs="Arial"/>
          <w:b/>
          <w:sz w:val="28"/>
          <w:szCs w:val="28"/>
          <w:u w:val="single"/>
        </w:rPr>
      </w:pPr>
      <w:r w:rsidRPr="003F6158">
        <w:rPr>
          <w:rFonts w:ascii="Arial" w:hAnsi="Arial" w:cs="Arial"/>
          <w:b/>
          <w:sz w:val="28"/>
          <w:szCs w:val="28"/>
          <w:u w:val="single"/>
        </w:rPr>
        <w:t>Introduction</w:t>
      </w:r>
    </w:p>
    <w:p w:rsidR="00584359" w:rsidRDefault="00DA57EA" w:rsidP="00584359">
      <w:pPr>
        <w:spacing w:line="360" w:lineRule="auto"/>
        <w:jc w:val="both"/>
        <w:rPr>
          <w:rFonts w:ascii="Arial" w:hAnsi="Arial" w:cs="Arial"/>
          <w:sz w:val="24"/>
          <w:szCs w:val="24"/>
        </w:rPr>
      </w:pPr>
      <w:r>
        <w:rPr>
          <w:rFonts w:ascii="Arial" w:hAnsi="Arial" w:cs="Arial"/>
          <w:sz w:val="24"/>
          <w:szCs w:val="24"/>
        </w:rPr>
        <w:t xml:space="preserve">Wetlands are under threat globally, </w:t>
      </w:r>
      <w:r w:rsidR="00B8098C">
        <w:rPr>
          <w:rFonts w:ascii="Arial" w:hAnsi="Arial" w:cs="Arial"/>
          <w:sz w:val="24"/>
          <w:szCs w:val="24"/>
        </w:rPr>
        <w:t>o</w:t>
      </w:r>
      <w:r>
        <w:rPr>
          <w:rFonts w:ascii="Arial" w:hAnsi="Arial" w:cs="Arial"/>
          <w:sz w:val="24"/>
          <w:szCs w:val="24"/>
        </w:rPr>
        <w:t xml:space="preserve">ccasionally a natural process threatens the existence of a wetland but in the majority of the cases it is the way human uses the natural resources in unsustainable manner which has posed a great threat to our biodiversity. </w:t>
      </w:r>
      <w:r w:rsidR="00584359">
        <w:rPr>
          <w:rFonts w:ascii="Arial" w:hAnsi="Arial" w:cs="Arial"/>
          <w:sz w:val="24"/>
          <w:szCs w:val="24"/>
        </w:rPr>
        <w:t xml:space="preserve">Wetlands and biodiversity are interdependent. Knowing the value of these precious resources is of prime importance in the present scenario and future to come. </w:t>
      </w:r>
      <w:r w:rsidR="00584359" w:rsidRPr="00A6505E">
        <w:rPr>
          <w:rFonts w:ascii="Arial" w:hAnsi="Arial" w:cs="Arial"/>
          <w:sz w:val="24"/>
          <w:szCs w:val="24"/>
        </w:rPr>
        <w:t>Even in the 21</w:t>
      </w:r>
      <w:r w:rsidR="00584359" w:rsidRPr="00A6505E">
        <w:rPr>
          <w:rFonts w:ascii="Arial" w:hAnsi="Arial" w:cs="Arial"/>
          <w:sz w:val="24"/>
          <w:szCs w:val="24"/>
          <w:vertAlign w:val="superscript"/>
        </w:rPr>
        <w:t>st</w:t>
      </w:r>
      <w:r w:rsidR="00584359" w:rsidRPr="00A6505E">
        <w:rPr>
          <w:rFonts w:ascii="Arial" w:hAnsi="Arial" w:cs="Arial"/>
          <w:sz w:val="24"/>
          <w:szCs w:val="24"/>
        </w:rPr>
        <w:t xml:space="preserve"> century, the general level of awareness on biodiversity</w:t>
      </w:r>
      <w:r w:rsidR="00584359">
        <w:rPr>
          <w:rFonts w:ascii="Arial" w:hAnsi="Arial" w:cs="Arial"/>
          <w:sz w:val="24"/>
          <w:szCs w:val="24"/>
        </w:rPr>
        <w:t xml:space="preserve">, water resource </w:t>
      </w:r>
      <w:r w:rsidR="00584359" w:rsidRPr="00A6505E">
        <w:rPr>
          <w:rFonts w:ascii="Arial" w:hAnsi="Arial" w:cs="Arial"/>
          <w:sz w:val="24"/>
          <w:szCs w:val="24"/>
        </w:rPr>
        <w:t>and</w:t>
      </w:r>
      <w:r w:rsidR="00584359">
        <w:rPr>
          <w:rFonts w:ascii="Arial" w:hAnsi="Arial" w:cs="Arial"/>
          <w:sz w:val="24"/>
          <w:szCs w:val="24"/>
        </w:rPr>
        <w:t xml:space="preserve"> </w:t>
      </w:r>
      <w:r w:rsidR="00584359" w:rsidRPr="00A6505E">
        <w:rPr>
          <w:rFonts w:ascii="Arial" w:hAnsi="Arial" w:cs="Arial"/>
          <w:sz w:val="24"/>
          <w:szCs w:val="24"/>
        </w:rPr>
        <w:t>the issue of species loss remain largely unknown. Raising general awareness on</w:t>
      </w:r>
      <w:r w:rsidR="00584359">
        <w:rPr>
          <w:rFonts w:ascii="Arial" w:hAnsi="Arial" w:cs="Arial"/>
          <w:sz w:val="24"/>
          <w:szCs w:val="24"/>
        </w:rPr>
        <w:t xml:space="preserve"> water, </w:t>
      </w:r>
      <w:r w:rsidR="00584359" w:rsidRPr="00A6505E">
        <w:rPr>
          <w:rFonts w:ascii="Arial" w:hAnsi="Arial" w:cs="Arial"/>
          <w:sz w:val="24"/>
          <w:szCs w:val="24"/>
        </w:rPr>
        <w:t>biodiversity, extinction of species and need for conservation is absolutely necessary</w:t>
      </w:r>
    </w:p>
    <w:p w:rsidR="00B55B31" w:rsidRDefault="00B55B31" w:rsidP="00B55B31">
      <w:pPr>
        <w:spacing w:line="360" w:lineRule="auto"/>
        <w:jc w:val="both"/>
        <w:rPr>
          <w:rFonts w:ascii="Arial" w:hAnsi="Arial" w:cs="Arial"/>
          <w:sz w:val="24"/>
          <w:szCs w:val="24"/>
        </w:rPr>
      </w:pPr>
      <w:r>
        <w:rPr>
          <w:rFonts w:ascii="Arial" w:hAnsi="Arial" w:cs="Arial"/>
          <w:sz w:val="24"/>
          <w:szCs w:val="24"/>
        </w:rPr>
        <w:t>The State of Goa is blessed with abundant rainfall from the South-West monsoonal winds. Though the State has high potential for assured water supply, a high percentage of water gets dr</w:t>
      </w:r>
      <w:r w:rsidR="00A3486A">
        <w:rPr>
          <w:rFonts w:ascii="Arial" w:hAnsi="Arial" w:cs="Arial"/>
          <w:sz w:val="24"/>
          <w:szCs w:val="24"/>
        </w:rPr>
        <w:t>ained and joins the Arabian Sea</w:t>
      </w:r>
      <w:r>
        <w:rPr>
          <w:rFonts w:ascii="Arial" w:hAnsi="Arial" w:cs="Arial"/>
          <w:sz w:val="24"/>
          <w:szCs w:val="24"/>
        </w:rPr>
        <w:t xml:space="preserve"> due to the physiographical set up of the State. The surface drainage is facilitated by many streams, nullahs, rivulets and rivers which run across the State. Despite of these natural constrains a lot of water bodies are misused, left unattended and polluted by the people. </w:t>
      </w:r>
    </w:p>
    <w:p w:rsidR="003F6158" w:rsidRPr="003F6158" w:rsidRDefault="003F6158" w:rsidP="00287590">
      <w:pPr>
        <w:spacing w:line="360" w:lineRule="auto"/>
        <w:jc w:val="both"/>
        <w:rPr>
          <w:rFonts w:ascii="Arial" w:hAnsi="Arial" w:cs="Arial"/>
          <w:b/>
          <w:sz w:val="28"/>
          <w:szCs w:val="28"/>
          <w:u w:val="single"/>
        </w:rPr>
      </w:pPr>
      <w:r w:rsidRPr="003F6158">
        <w:rPr>
          <w:rFonts w:ascii="Arial" w:hAnsi="Arial" w:cs="Arial"/>
          <w:b/>
          <w:sz w:val="28"/>
          <w:szCs w:val="28"/>
          <w:u w:val="single"/>
        </w:rPr>
        <w:t>Background</w:t>
      </w:r>
    </w:p>
    <w:p w:rsidR="00DA57EA" w:rsidRDefault="00A3486A" w:rsidP="00287590">
      <w:pPr>
        <w:spacing w:line="360" w:lineRule="auto"/>
        <w:jc w:val="both"/>
        <w:rPr>
          <w:rFonts w:ascii="Verdana" w:hAnsi="Verdana"/>
          <w:color w:val="000000" w:themeColor="text1"/>
          <w:sz w:val="26"/>
          <w:szCs w:val="26"/>
          <w:shd w:val="clear" w:color="auto" w:fill="FAFAFA"/>
        </w:rPr>
      </w:pPr>
      <w:r>
        <w:rPr>
          <w:rFonts w:ascii="Arial" w:hAnsi="Arial" w:cs="Arial"/>
          <w:sz w:val="24"/>
          <w:szCs w:val="24"/>
        </w:rPr>
        <w:t>Inorder t</w:t>
      </w:r>
      <w:r w:rsidRPr="009E64B7">
        <w:rPr>
          <w:rFonts w:ascii="Arial" w:hAnsi="Arial" w:cs="Arial"/>
          <w:sz w:val="24"/>
          <w:szCs w:val="24"/>
        </w:rPr>
        <w:t>o raise global awareness about the value of wetlands for humanity and the planet</w:t>
      </w:r>
      <w:r>
        <w:rPr>
          <w:rFonts w:ascii="Arial" w:hAnsi="Arial" w:cs="Arial"/>
          <w:sz w:val="24"/>
          <w:szCs w:val="24"/>
        </w:rPr>
        <w:t xml:space="preserve"> </w:t>
      </w:r>
      <w:r w:rsidR="00DA57EA" w:rsidRPr="009E64B7">
        <w:rPr>
          <w:rFonts w:ascii="Arial" w:hAnsi="Arial" w:cs="Arial"/>
          <w:sz w:val="24"/>
          <w:szCs w:val="24"/>
        </w:rPr>
        <w:t>World Wetlands Day is celebrated every year on 2</w:t>
      </w:r>
      <w:r w:rsidR="00A13602" w:rsidRPr="00A13602">
        <w:rPr>
          <w:rFonts w:ascii="Arial" w:hAnsi="Arial" w:cs="Arial"/>
          <w:sz w:val="24"/>
          <w:szCs w:val="24"/>
          <w:vertAlign w:val="superscript"/>
        </w:rPr>
        <w:t>nd</w:t>
      </w:r>
      <w:r w:rsidR="00A13602">
        <w:rPr>
          <w:rFonts w:ascii="Arial" w:hAnsi="Arial" w:cs="Arial"/>
          <w:sz w:val="24"/>
          <w:szCs w:val="24"/>
        </w:rPr>
        <w:t xml:space="preserve"> </w:t>
      </w:r>
      <w:r w:rsidR="00DA57EA" w:rsidRPr="009E64B7">
        <w:rPr>
          <w:rFonts w:ascii="Arial" w:hAnsi="Arial" w:cs="Arial"/>
          <w:sz w:val="24"/>
          <w:szCs w:val="24"/>
        </w:rPr>
        <w:t>February</w:t>
      </w:r>
      <w:r>
        <w:rPr>
          <w:rFonts w:ascii="Arial" w:hAnsi="Arial" w:cs="Arial"/>
          <w:sz w:val="24"/>
          <w:szCs w:val="24"/>
        </w:rPr>
        <w:t>.</w:t>
      </w:r>
      <w:r w:rsidR="00DA57EA" w:rsidRPr="009E64B7">
        <w:rPr>
          <w:rFonts w:ascii="Arial" w:hAnsi="Arial" w:cs="Arial"/>
          <w:sz w:val="24"/>
          <w:szCs w:val="24"/>
        </w:rPr>
        <w:t xml:space="preserve"> It also marks the date of adoption of the Ramsar Convention on Wetlands in 1971, in the Iranian </w:t>
      </w:r>
      <w:r>
        <w:rPr>
          <w:rFonts w:ascii="Arial" w:hAnsi="Arial" w:cs="Arial"/>
          <w:sz w:val="24"/>
          <w:szCs w:val="24"/>
        </w:rPr>
        <w:t>C</w:t>
      </w:r>
      <w:r w:rsidR="00DA57EA" w:rsidRPr="009E64B7">
        <w:rPr>
          <w:rFonts w:ascii="Arial" w:hAnsi="Arial" w:cs="Arial"/>
          <w:sz w:val="24"/>
          <w:szCs w:val="24"/>
        </w:rPr>
        <w:t>ity of Ramsar. World Wetlands Day was celebrated for the first time in 1997</w:t>
      </w:r>
      <w:r w:rsidR="00DA57EA">
        <w:rPr>
          <w:rFonts w:ascii="Arial" w:hAnsi="Arial" w:cs="Arial"/>
          <w:sz w:val="24"/>
          <w:szCs w:val="24"/>
        </w:rPr>
        <w:t>.</w:t>
      </w:r>
    </w:p>
    <w:p w:rsidR="0075443C" w:rsidRPr="007370FC" w:rsidRDefault="0075443C" w:rsidP="0075443C">
      <w:pPr>
        <w:spacing w:after="0" w:line="360" w:lineRule="auto"/>
        <w:jc w:val="both"/>
        <w:rPr>
          <w:rFonts w:ascii="Arial" w:hAnsi="Arial" w:cs="Arial"/>
          <w:sz w:val="24"/>
          <w:szCs w:val="24"/>
        </w:rPr>
      </w:pPr>
      <w:r>
        <w:rPr>
          <w:rFonts w:ascii="Arial" w:hAnsi="Arial" w:cs="Arial"/>
          <w:sz w:val="24"/>
          <w:szCs w:val="24"/>
        </w:rPr>
        <w:t>Goa State Wetland Authority (GSWA) with the support of Ministry of Environment, Forests and Climate Change (MoEF&amp;CC), Department of Environment</w:t>
      </w:r>
      <w:r w:rsidR="00A3486A">
        <w:rPr>
          <w:rFonts w:ascii="Arial" w:hAnsi="Arial" w:cs="Arial"/>
          <w:sz w:val="24"/>
          <w:szCs w:val="24"/>
        </w:rPr>
        <w:t>, Goa</w:t>
      </w:r>
      <w:r>
        <w:rPr>
          <w:rFonts w:ascii="Arial" w:hAnsi="Arial" w:cs="Arial"/>
          <w:sz w:val="24"/>
          <w:szCs w:val="24"/>
        </w:rPr>
        <w:t xml:space="preserve"> and Goa State Biodiversity Board (GSBB) celebrated the World Wetlands Day, 2018 on 02</w:t>
      </w:r>
      <w:r w:rsidRPr="009549D0">
        <w:rPr>
          <w:rFonts w:ascii="Arial" w:hAnsi="Arial" w:cs="Arial"/>
          <w:sz w:val="24"/>
          <w:szCs w:val="24"/>
          <w:vertAlign w:val="superscript"/>
        </w:rPr>
        <w:t>nd</w:t>
      </w:r>
      <w:r>
        <w:rPr>
          <w:rFonts w:ascii="Arial" w:hAnsi="Arial" w:cs="Arial"/>
          <w:sz w:val="24"/>
          <w:szCs w:val="24"/>
        </w:rPr>
        <w:t xml:space="preserve"> </w:t>
      </w:r>
      <w:r>
        <w:rPr>
          <w:rFonts w:ascii="Arial" w:hAnsi="Arial" w:cs="Arial"/>
          <w:sz w:val="24"/>
          <w:szCs w:val="24"/>
        </w:rPr>
        <w:lastRenderedPageBreak/>
        <w:t xml:space="preserve">February 2018 </w:t>
      </w:r>
      <w:r w:rsidR="00A3486A">
        <w:rPr>
          <w:rFonts w:ascii="Arial" w:hAnsi="Arial" w:cs="Arial"/>
          <w:sz w:val="24"/>
          <w:szCs w:val="24"/>
        </w:rPr>
        <w:t>from</w:t>
      </w:r>
      <w:r>
        <w:rPr>
          <w:rFonts w:ascii="Arial" w:hAnsi="Arial" w:cs="Arial"/>
          <w:sz w:val="24"/>
          <w:szCs w:val="24"/>
        </w:rPr>
        <w:t xml:space="preserve"> 10:00 am </w:t>
      </w:r>
      <w:r w:rsidR="00A3486A">
        <w:rPr>
          <w:rFonts w:ascii="Arial" w:hAnsi="Arial" w:cs="Arial"/>
          <w:sz w:val="24"/>
          <w:szCs w:val="24"/>
        </w:rPr>
        <w:t xml:space="preserve">to 05:15 pm </w:t>
      </w:r>
      <w:r w:rsidR="00A3486A" w:rsidRPr="00ED75C1">
        <w:rPr>
          <w:rFonts w:ascii="Arial" w:hAnsi="Arial" w:cs="Arial"/>
          <w:bCs/>
          <w:color w:val="000000" w:themeColor="text1"/>
          <w:sz w:val="24"/>
          <w:szCs w:val="24"/>
          <w:lang w:bidi="hi-IN"/>
        </w:rPr>
        <w:t xml:space="preserve">at </w:t>
      </w:r>
      <w:r w:rsidR="00A3486A">
        <w:rPr>
          <w:rFonts w:ascii="Arial" w:hAnsi="Arial" w:cs="Arial"/>
          <w:bCs/>
          <w:color w:val="000000" w:themeColor="text1"/>
          <w:sz w:val="24"/>
          <w:szCs w:val="24"/>
          <w:lang w:bidi="hi-IN"/>
        </w:rPr>
        <w:t xml:space="preserve">Dr. S. Z. Qasim Auditorium, </w:t>
      </w:r>
      <w:r w:rsidR="00A3486A" w:rsidRPr="00ED75C1">
        <w:rPr>
          <w:rFonts w:ascii="Arial" w:hAnsi="Arial" w:cs="Arial"/>
          <w:bCs/>
          <w:color w:val="000000" w:themeColor="text1"/>
          <w:sz w:val="24"/>
          <w:szCs w:val="24"/>
          <w:lang w:bidi="hi-IN"/>
        </w:rPr>
        <w:t>National Institute of Oceanography (NIO), Dona-Paula, Goa</w:t>
      </w:r>
      <w:r w:rsidR="00A3486A" w:rsidRPr="00ED75C1">
        <w:rPr>
          <w:rFonts w:ascii="Arial" w:hAnsi="Arial" w:cs="Arial"/>
          <w:color w:val="000000" w:themeColor="text1"/>
          <w:sz w:val="24"/>
          <w:szCs w:val="24"/>
          <w:shd w:val="clear" w:color="auto" w:fill="FFFFFF"/>
        </w:rPr>
        <w:t xml:space="preserve"> in the </w:t>
      </w:r>
      <w:r w:rsidR="00A3486A" w:rsidRPr="00ED75C1">
        <w:rPr>
          <w:rFonts w:ascii="Arial" w:hAnsi="Arial" w:cs="Arial"/>
          <w:bCs/>
          <w:color w:val="000000" w:themeColor="text1"/>
          <w:sz w:val="24"/>
          <w:szCs w:val="24"/>
          <w:lang w:bidi="hi-IN"/>
        </w:rPr>
        <w:t xml:space="preserve">distinguished presence of </w:t>
      </w:r>
      <w:r w:rsidR="00A3486A" w:rsidRPr="00ED75C1">
        <w:rPr>
          <w:rFonts w:ascii="Arial" w:hAnsi="Arial" w:cs="Arial"/>
          <w:sz w:val="24"/>
          <w:szCs w:val="24"/>
        </w:rPr>
        <w:t>Dr.</w:t>
      </w:r>
      <w:r w:rsidR="00A3486A">
        <w:rPr>
          <w:rFonts w:ascii="Arial" w:hAnsi="Arial" w:cs="Arial"/>
          <w:sz w:val="24"/>
          <w:szCs w:val="24"/>
        </w:rPr>
        <w:t xml:space="preserve"> </w:t>
      </w:r>
      <w:r w:rsidR="00A3486A" w:rsidRPr="00ED75C1">
        <w:rPr>
          <w:rFonts w:ascii="Arial" w:hAnsi="Arial" w:cs="Arial"/>
          <w:sz w:val="24"/>
          <w:szCs w:val="24"/>
        </w:rPr>
        <w:t xml:space="preserve">Kuldeep Lal, </w:t>
      </w:r>
      <w:r w:rsidR="00A3486A">
        <w:rPr>
          <w:rFonts w:ascii="Arial" w:hAnsi="Arial" w:cs="Arial"/>
          <w:sz w:val="24"/>
          <w:szCs w:val="24"/>
        </w:rPr>
        <w:t>Director</w:t>
      </w:r>
      <w:r w:rsidR="00A3486A" w:rsidRPr="00ED75C1">
        <w:rPr>
          <w:rFonts w:ascii="Arial" w:hAnsi="Arial" w:cs="Arial"/>
          <w:sz w:val="24"/>
          <w:szCs w:val="24"/>
        </w:rPr>
        <w:t>, ICAR-NBFGR, Lucknow</w:t>
      </w:r>
      <w:r w:rsidR="00A3486A">
        <w:rPr>
          <w:rFonts w:ascii="Arial" w:hAnsi="Arial" w:cs="Arial"/>
          <w:sz w:val="24"/>
          <w:szCs w:val="24"/>
        </w:rPr>
        <w:t>;</w:t>
      </w:r>
      <w:r w:rsidR="00A3486A" w:rsidRPr="00ED75C1">
        <w:rPr>
          <w:rFonts w:ascii="Arial" w:hAnsi="Arial" w:cs="Arial"/>
          <w:bCs/>
          <w:color w:val="000000" w:themeColor="text1"/>
          <w:sz w:val="24"/>
          <w:szCs w:val="24"/>
          <w:lang w:bidi="hi-IN"/>
        </w:rPr>
        <w:t xml:space="preserve"> Dr. Sunil Kumar Singh</w:t>
      </w:r>
      <w:r w:rsidR="00A3486A">
        <w:rPr>
          <w:rFonts w:ascii="Arial" w:hAnsi="Arial" w:cs="Arial"/>
          <w:bCs/>
          <w:color w:val="000000" w:themeColor="text1"/>
          <w:sz w:val="24"/>
          <w:szCs w:val="24"/>
          <w:lang w:bidi="hi-IN"/>
        </w:rPr>
        <w:t>,</w:t>
      </w:r>
      <w:r w:rsidR="00A3486A" w:rsidRPr="00ED75C1">
        <w:rPr>
          <w:rFonts w:ascii="Arial" w:hAnsi="Arial" w:cs="Arial"/>
          <w:bCs/>
          <w:color w:val="000000" w:themeColor="text1"/>
          <w:sz w:val="24"/>
          <w:szCs w:val="24"/>
          <w:lang w:bidi="hi-IN"/>
        </w:rPr>
        <w:t xml:space="preserve"> Director, National Institute of Oceanography</w:t>
      </w:r>
      <w:r w:rsidR="00A3486A">
        <w:rPr>
          <w:rFonts w:ascii="Arial" w:hAnsi="Arial" w:cs="Arial"/>
          <w:bCs/>
          <w:color w:val="000000" w:themeColor="text1"/>
          <w:sz w:val="24"/>
          <w:szCs w:val="24"/>
          <w:lang w:bidi="hi-IN"/>
        </w:rPr>
        <w:t xml:space="preserve">, </w:t>
      </w:r>
      <w:r w:rsidR="00A3486A" w:rsidRPr="00ED75C1">
        <w:rPr>
          <w:rFonts w:ascii="Arial" w:hAnsi="Arial" w:cs="Arial"/>
          <w:bCs/>
          <w:color w:val="000000" w:themeColor="text1"/>
          <w:sz w:val="24"/>
          <w:szCs w:val="24"/>
          <w:lang w:bidi="hi-IN"/>
        </w:rPr>
        <w:t>Goa</w:t>
      </w:r>
      <w:r w:rsidR="00A3486A" w:rsidRPr="0013432C">
        <w:rPr>
          <w:rFonts w:ascii="Times New Roman" w:eastAsia="Times New Roman" w:hAnsi="Times New Roman" w:cs="Times New Roman"/>
          <w:color w:val="000000" w:themeColor="text1"/>
          <w:sz w:val="28"/>
          <w:szCs w:val="28"/>
        </w:rPr>
        <w:t> </w:t>
      </w:r>
      <w:r>
        <w:rPr>
          <w:rFonts w:ascii="Arial" w:hAnsi="Arial" w:cs="Arial"/>
          <w:sz w:val="24"/>
          <w:szCs w:val="24"/>
        </w:rPr>
        <w:t>with the theme: “Wetlands</w:t>
      </w:r>
      <w:r w:rsidRPr="009E64B7">
        <w:rPr>
          <w:rFonts w:ascii="Arial" w:hAnsi="Arial" w:cs="Arial"/>
          <w:sz w:val="24"/>
          <w:szCs w:val="24"/>
        </w:rPr>
        <w:t xml:space="preserve"> for a Sustainable Urban Future</w:t>
      </w:r>
      <w:r>
        <w:rPr>
          <w:rFonts w:ascii="Arial" w:hAnsi="Arial" w:cs="Arial"/>
          <w:sz w:val="24"/>
          <w:szCs w:val="24"/>
        </w:rPr>
        <w:t>”</w:t>
      </w:r>
      <w:r w:rsidR="00A3486A">
        <w:rPr>
          <w:rFonts w:ascii="Arial" w:hAnsi="Arial" w:cs="Arial"/>
          <w:sz w:val="24"/>
          <w:szCs w:val="24"/>
        </w:rPr>
        <w:t>.</w:t>
      </w:r>
      <w:r w:rsidR="003604C3">
        <w:rPr>
          <w:rFonts w:ascii="Arial" w:hAnsi="Arial" w:cs="Arial"/>
          <w:sz w:val="24"/>
          <w:szCs w:val="24"/>
        </w:rPr>
        <w:t xml:space="preserve"> </w:t>
      </w:r>
      <w:r w:rsidR="00A3486A">
        <w:rPr>
          <w:rFonts w:ascii="Arial" w:hAnsi="Arial" w:cs="Arial"/>
          <w:sz w:val="24"/>
          <w:szCs w:val="24"/>
        </w:rPr>
        <w:t xml:space="preserve">It </w:t>
      </w:r>
      <w:r w:rsidRPr="009E64B7">
        <w:rPr>
          <w:rFonts w:ascii="Arial" w:hAnsi="Arial" w:cs="Arial"/>
          <w:sz w:val="24"/>
          <w:szCs w:val="24"/>
        </w:rPr>
        <w:t>aim</w:t>
      </w:r>
      <w:r>
        <w:rPr>
          <w:rFonts w:ascii="Arial" w:hAnsi="Arial" w:cs="Arial"/>
          <w:sz w:val="24"/>
          <w:szCs w:val="24"/>
        </w:rPr>
        <w:t>ed</w:t>
      </w:r>
      <w:r w:rsidRPr="009E64B7">
        <w:rPr>
          <w:rFonts w:ascii="Arial" w:hAnsi="Arial" w:cs="Arial"/>
          <w:sz w:val="24"/>
          <w:szCs w:val="24"/>
        </w:rPr>
        <w:t xml:space="preserve"> to raise awareness about </w:t>
      </w:r>
      <w:r>
        <w:rPr>
          <w:rFonts w:ascii="Arial" w:hAnsi="Arial" w:cs="Arial"/>
          <w:sz w:val="24"/>
          <w:szCs w:val="24"/>
        </w:rPr>
        <w:t xml:space="preserve">role of </w:t>
      </w:r>
      <w:r w:rsidRPr="009E64B7">
        <w:rPr>
          <w:rFonts w:ascii="Arial" w:hAnsi="Arial" w:cs="Arial"/>
          <w:sz w:val="24"/>
          <w:szCs w:val="24"/>
        </w:rPr>
        <w:t xml:space="preserve">urban wetlands </w:t>
      </w:r>
      <w:r>
        <w:rPr>
          <w:rFonts w:ascii="Arial" w:hAnsi="Arial" w:cs="Arial"/>
          <w:sz w:val="24"/>
          <w:szCs w:val="24"/>
        </w:rPr>
        <w:t xml:space="preserve">in making cities livable and </w:t>
      </w:r>
      <w:r w:rsidR="003604C3">
        <w:rPr>
          <w:rFonts w:ascii="Arial" w:hAnsi="Arial" w:cs="Arial"/>
          <w:sz w:val="24"/>
          <w:szCs w:val="24"/>
        </w:rPr>
        <w:t>their</w:t>
      </w:r>
      <w:r>
        <w:rPr>
          <w:rFonts w:ascii="Arial" w:hAnsi="Arial" w:cs="Arial"/>
          <w:sz w:val="24"/>
          <w:szCs w:val="24"/>
        </w:rPr>
        <w:t xml:space="preserve"> </w:t>
      </w:r>
      <w:r w:rsidRPr="009E64B7">
        <w:rPr>
          <w:rFonts w:ascii="Arial" w:hAnsi="Arial" w:cs="Arial"/>
          <w:sz w:val="24"/>
          <w:szCs w:val="24"/>
        </w:rPr>
        <w:t>contribut</w:t>
      </w:r>
      <w:r>
        <w:rPr>
          <w:rFonts w:ascii="Arial" w:hAnsi="Arial" w:cs="Arial"/>
          <w:sz w:val="24"/>
          <w:szCs w:val="24"/>
        </w:rPr>
        <w:t>ion</w:t>
      </w:r>
      <w:r w:rsidRPr="009E64B7">
        <w:rPr>
          <w:rFonts w:ascii="Arial" w:hAnsi="Arial" w:cs="Arial"/>
          <w:sz w:val="24"/>
          <w:szCs w:val="24"/>
        </w:rPr>
        <w:t xml:space="preserve"> to the future of sustainable cities</w:t>
      </w:r>
      <w:r w:rsidRPr="0075443C">
        <w:rPr>
          <w:rFonts w:ascii="Arial" w:hAnsi="Arial" w:cs="Arial"/>
          <w:bCs/>
          <w:color w:val="000000" w:themeColor="text1"/>
          <w:sz w:val="24"/>
          <w:szCs w:val="24"/>
          <w:lang w:bidi="hi-IN"/>
        </w:rPr>
        <w:t xml:space="preserve"> </w:t>
      </w:r>
    </w:p>
    <w:p w:rsidR="0032525C" w:rsidRDefault="0032525C" w:rsidP="0032525C">
      <w:pPr>
        <w:spacing w:after="0" w:line="360" w:lineRule="auto"/>
        <w:jc w:val="both"/>
        <w:rPr>
          <w:rFonts w:ascii="Arial" w:hAnsi="Arial" w:cs="Arial"/>
          <w:sz w:val="24"/>
          <w:szCs w:val="24"/>
        </w:rPr>
      </w:pPr>
    </w:p>
    <w:p w:rsidR="003F6158" w:rsidRDefault="003F6158" w:rsidP="0032525C">
      <w:pPr>
        <w:spacing w:after="0" w:line="360" w:lineRule="auto"/>
        <w:jc w:val="both"/>
        <w:rPr>
          <w:rFonts w:ascii="Arial" w:hAnsi="Arial" w:cs="Arial"/>
          <w:b/>
          <w:sz w:val="28"/>
          <w:szCs w:val="28"/>
          <w:u w:val="single"/>
        </w:rPr>
      </w:pPr>
      <w:r w:rsidRPr="003F6158">
        <w:rPr>
          <w:rFonts w:ascii="Arial" w:hAnsi="Arial" w:cs="Arial"/>
          <w:b/>
          <w:sz w:val="28"/>
          <w:szCs w:val="28"/>
          <w:u w:val="single"/>
        </w:rPr>
        <w:t xml:space="preserve">Inaugural </w:t>
      </w:r>
      <w:r>
        <w:rPr>
          <w:rFonts w:ascii="Arial" w:hAnsi="Arial" w:cs="Arial"/>
          <w:b/>
          <w:sz w:val="28"/>
          <w:szCs w:val="28"/>
          <w:u w:val="single"/>
        </w:rPr>
        <w:t>Session</w:t>
      </w:r>
    </w:p>
    <w:p w:rsidR="003F6158" w:rsidRPr="003F6158" w:rsidRDefault="003F6158" w:rsidP="003F6158">
      <w:pPr>
        <w:spacing w:after="0" w:line="240" w:lineRule="auto"/>
        <w:jc w:val="both"/>
        <w:rPr>
          <w:rFonts w:ascii="Arial" w:hAnsi="Arial" w:cs="Arial"/>
          <w:b/>
          <w:sz w:val="28"/>
          <w:szCs w:val="28"/>
          <w:u w:val="single"/>
        </w:rPr>
      </w:pPr>
    </w:p>
    <w:p w:rsidR="003604C3" w:rsidRPr="00E42E76" w:rsidRDefault="003604C3" w:rsidP="0075443C">
      <w:pPr>
        <w:spacing w:line="360" w:lineRule="auto"/>
        <w:jc w:val="both"/>
        <w:rPr>
          <w:rFonts w:ascii="Arial" w:hAnsi="Arial" w:cs="Arial"/>
          <w:bCs/>
          <w:sz w:val="24"/>
          <w:szCs w:val="24"/>
          <w:lang w:bidi="hi-IN"/>
        </w:rPr>
      </w:pPr>
      <w:r>
        <w:rPr>
          <w:rFonts w:ascii="Arial" w:hAnsi="Arial" w:cs="Arial"/>
          <w:sz w:val="24"/>
          <w:szCs w:val="24"/>
        </w:rPr>
        <w:t xml:space="preserve">The </w:t>
      </w:r>
      <w:r w:rsidR="002068DB">
        <w:rPr>
          <w:rFonts w:ascii="Arial" w:hAnsi="Arial" w:cs="Arial"/>
          <w:sz w:val="24"/>
          <w:szCs w:val="24"/>
        </w:rPr>
        <w:t xml:space="preserve">dignitaries </w:t>
      </w:r>
      <w:r w:rsidR="003A7F04">
        <w:rPr>
          <w:rFonts w:ascii="Arial" w:hAnsi="Arial" w:cs="Arial"/>
          <w:sz w:val="24"/>
          <w:szCs w:val="24"/>
        </w:rPr>
        <w:t xml:space="preserve">present </w:t>
      </w:r>
      <w:r w:rsidR="002068DB">
        <w:rPr>
          <w:rFonts w:ascii="Arial" w:hAnsi="Arial" w:cs="Arial"/>
          <w:sz w:val="24"/>
          <w:szCs w:val="24"/>
        </w:rPr>
        <w:t xml:space="preserve">on the dais were: </w:t>
      </w:r>
      <w:r>
        <w:rPr>
          <w:rFonts w:ascii="Arial" w:hAnsi="Arial" w:cs="Arial"/>
          <w:sz w:val="24"/>
          <w:szCs w:val="24"/>
        </w:rPr>
        <w:t xml:space="preserve">Chief Guest for the function was </w:t>
      </w:r>
      <w:r w:rsidRPr="00ED75C1">
        <w:rPr>
          <w:rFonts w:ascii="Arial" w:hAnsi="Arial" w:cs="Arial"/>
          <w:sz w:val="24"/>
          <w:szCs w:val="24"/>
        </w:rPr>
        <w:t>Dr.</w:t>
      </w:r>
      <w:r>
        <w:rPr>
          <w:rFonts w:ascii="Arial" w:hAnsi="Arial" w:cs="Arial"/>
          <w:sz w:val="24"/>
          <w:szCs w:val="24"/>
        </w:rPr>
        <w:t xml:space="preserve"> </w:t>
      </w:r>
      <w:r w:rsidRPr="00ED75C1">
        <w:rPr>
          <w:rFonts w:ascii="Arial" w:hAnsi="Arial" w:cs="Arial"/>
          <w:sz w:val="24"/>
          <w:szCs w:val="24"/>
        </w:rPr>
        <w:t xml:space="preserve">Kuldeep Lal, </w:t>
      </w:r>
      <w:r>
        <w:rPr>
          <w:rFonts w:ascii="Arial" w:hAnsi="Arial" w:cs="Arial"/>
          <w:sz w:val="24"/>
          <w:szCs w:val="24"/>
        </w:rPr>
        <w:t>Director</w:t>
      </w:r>
      <w:r w:rsidRPr="00ED75C1">
        <w:rPr>
          <w:rFonts w:ascii="Arial" w:hAnsi="Arial" w:cs="Arial"/>
          <w:sz w:val="24"/>
          <w:szCs w:val="24"/>
        </w:rPr>
        <w:t>, ICAR-NBFGR, Lucknow</w:t>
      </w:r>
      <w:r>
        <w:rPr>
          <w:rFonts w:ascii="Arial" w:hAnsi="Arial" w:cs="Arial"/>
          <w:sz w:val="24"/>
          <w:szCs w:val="24"/>
        </w:rPr>
        <w:t>;</w:t>
      </w:r>
      <w:r w:rsidRPr="00ED75C1">
        <w:rPr>
          <w:rFonts w:ascii="Arial" w:hAnsi="Arial" w:cs="Arial"/>
          <w:bCs/>
          <w:color w:val="000000" w:themeColor="text1"/>
          <w:sz w:val="24"/>
          <w:szCs w:val="24"/>
          <w:lang w:bidi="hi-IN"/>
        </w:rPr>
        <w:t xml:space="preserve"> Dr. Sunil Kumar Singh</w:t>
      </w:r>
      <w:r>
        <w:rPr>
          <w:rFonts w:ascii="Arial" w:hAnsi="Arial" w:cs="Arial"/>
          <w:bCs/>
          <w:color w:val="000000" w:themeColor="text1"/>
          <w:sz w:val="24"/>
          <w:szCs w:val="24"/>
          <w:lang w:bidi="hi-IN"/>
        </w:rPr>
        <w:t>,</w:t>
      </w:r>
      <w:r w:rsidRPr="00ED75C1">
        <w:rPr>
          <w:rFonts w:ascii="Arial" w:hAnsi="Arial" w:cs="Arial"/>
          <w:bCs/>
          <w:color w:val="000000" w:themeColor="text1"/>
          <w:sz w:val="24"/>
          <w:szCs w:val="24"/>
          <w:lang w:bidi="hi-IN"/>
        </w:rPr>
        <w:t xml:space="preserve"> Director, National Institute of Oceanography</w:t>
      </w:r>
      <w:r>
        <w:rPr>
          <w:rFonts w:ascii="Arial" w:hAnsi="Arial" w:cs="Arial"/>
          <w:bCs/>
          <w:color w:val="000000" w:themeColor="text1"/>
          <w:sz w:val="24"/>
          <w:szCs w:val="24"/>
          <w:lang w:bidi="hi-IN"/>
        </w:rPr>
        <w:t xml:space="preserve">, </w:t>
      </w:r>
      <w:r w:rsidRPr="00ED75C1">
        <w:rPr>
          <w:rFonts w:ascii="Arial" w:hAnsi="Arial" w:cs="Arial"/>
          <w:bCs/>
          <w:color w:val="000000" w:themeColor="text1"/>
          <w:sz w:val="24"/>
          <w:szCs w:val="24"/>
          <w:lang w:bidi="hi-IN"/>
        </w:rPr>
        <w:t>Goa (Guest of Honour)</w:t>
      </w:r>
      <w:r w:rsidR="002068DB">
        <w:rPr>
          <w:rFonts w:ascii="Arial" w:hAnsi="Arial" w:cs="Arial"/>
          <w:bCs/>
          <w:color w:val="000000" w:themeColor="text1"/>
          <w:sz w:val="24"/>
          <w:szCs w:val="24"/>
          <w:lang w:bidi="hi-IN"/>
        </w:rPr>
        <w:t xml:space="preserve">; </w:t>
      </w:r>
      <w:r w:rsidR="002068DB" w:rsidRPr="00E42E76">
        <w:rPr>
          <w:rFonts w:ascii="Arial" w:hAnsi="Arial" w:cs="Arial"/>
          <w:bCs/>
          <w:sz w:val="24"/>
          <w:szCs w:val="24"/>
          <w:lang w:bidi="hi-IN"/>
        </w:rPr>
        <w:t xml:space="preserve">Shri. </w:t>
      </w:r>
      <w:r w:rsidR="002068DB" w:rsidRPr="00E42E76">
        <w:rPr>
          <w:rFonts w:ascii="Arial" w:hAnsi="Arial" w:cs="Arial"/>
          <w:sz w:val="24"/>
          <w:szCs w:val="24"/>
        </w:rPr>
        <w:t xml:space="preserve">Parag Nagarcenkar, </w:t>
      </w:r>
      <w:r w:rsidR="002068DB" w:rsidRPr="00E42E76">
        <w:rPr>
          <w:rFonts w:ascii="Arial" w:hAnsi="Arial" w:cs="Arial"/>
          <w:sz w:val="24"/>
          <w:szCs w:val="24"/>
          <w:shd w:val="clear" w:color="auto" w:fill="FFFFFF"/>
        </w:rPr>
        <w:t>Director, Department of Environment and Member Secretary, GSWA; and Shri. Pradip Sarmokadam, Member Secretary, Goa Sate Biodiversity Board.</w:t>
      </w:r>
    </w:p>
    <w:p w:rsidR="003604C3" w:rsidRDefault="003604C3" w:rsidP="0075443C">
      <w:pPr>
        <w:spacing w:line="360" w:lineRule="auto"/>
        <w:jc w:val="both"/>
        <w:rPr>
          <w:rFonts w:ascii="Arial" w:hAnsi="Arial" w:cs="Arial"/>
          <w:bCs/>
          <w:color w:val="000000" w:themeColor="text1"/>
          <w:sz w:val="24"/>
          <w:szCs w:val="24"/>
          <w:lang w:bidi="hi-IN"/>
        </w:rPr>
      </w:pPr>
      <w:r>
        <w:rPr>
          <w:rFonts w:ascii="Arial" w:hAnsi="Arial" w:cs="Arial"/>
          <w:sz w:val="24"/>
          <w:szCs w:val="24"/>
        </w:rPr>
        <w:t xml:space="preserve">Shri. Parag </w:t>
      </w:r>
      <w:r w:rsidR="00C816F5">
        <w:rPr>
          <w:rFonts w:ascii="Arial" w:hAnsi="Arial" w:cs="Arial"/>
          <w:sz w:val="24"/>
          <w:szCs w:val="24"/>
        </w:rPr>
        <w:t>N</w:t>
      </w:r>
      <w:r>
        <w:rPr>
          <w:rFonts w:ascii="Arial" w:hAnsi="Arial" w:cs="Arial"/>
          <w:sz w:val="24"/>
          <w:szCs w:val="24"/>
        </w:rPr>
        <w:t>agarcenkar</w:t>
      </w:r>
      <w:r w:rsidR="00C816F5">
        <w:rPr>
          <w:rFonts w:ascii="Arial" w:hAnsi="Arial" w:cs="Arial"/>
          <w:sz w:val="24"/>
          <w:szCs w:val="24"/>
        </w:rPr>
        <w:t>,</w:t>
      </w:r>
      <w:r>
        <w:rPr>
          <w:rFonts w:ascii="Arial" w:hAnsi="Arial" w:cs="Arial"/>
          <w:sz w:val="24"/>
          <w:szCs w:val="24"/>
        </w:rPr>
        <w:t xml:space="preserve"> </w:t>
      </w:r>
      <w:r w:rsidR="00C816F5" w:rsidRPr="00C816F5">
        <w:rPr>
          <w:rFonts w:ascii="Arial" w:hAnsi="Arial" w:cs="Arial"/>
          <w:color w:val="333333"/>
          <w:sz w:val="24"/>
          <w:szCs w:val="24"/>
          <w:shd w:val="clear" w:color="auto" w:fill="FFFFFF"/>
        </w:rPr>
        <w:t xml:space="preserve">Director, </w:t>
      </w:r>
      <w:r w:rsidR="00C816F5">
        <w:rPr>
          <w:rFonts w:ascii="Arial" w:hAnsi="Arial" w:cs="Arial"/>
          <w:color w:val="333333"/>
          <w:sz w:val="24"/>
          <w:szCs w:val="24"/>
          <w:shd w:val="clear" w:color="auto" w:fill="FFFFFF"/>
        </w:rPr>
        <w:t xml:space="preserve">Department of </w:t>
      </w:r>
      <w:r w:rsidR="00C816F5" w:rsidRPr="00C816F5">
        <w:rPr>
          <w:rFonts w:ascii="Arial" w:hAnsi="Arial" w:cs="Arial"/>
          <w:color w:val="333333"/>
          <w:sz w:val="24"/>
          <w:szCs w:val="24"/>
          <w:shd w:val="clear" w:color="auto" w:fill="FFFFFF"/>
        </w:rPr>
        <w:t>Environment</w:t>
      </w:r>
      <w:r w:rsidR="00C816F5">
        <w:rPr>
          <w:rFonts w:ascii="Arial" w:hAnsi="Arial" w:cs="Arial"/>
          <w:color w:val="333333"/>
          <w:sz w:val="24"/>
          <w:szCs w:val="24"/>
          <w:shd w:val="clear" w:color="auto" w:fill="FFFFFF"/>
        </w:rPr>
        <w:t xml:space="preserve"> and </w:t>
      </w:r>
      <w:r w:rsidR="00C816F5" w:rsidRPr="00C816F5">
        <w:rPr>
          <w:rFonts w:ascii="Arial" w:hAnsi="Arial" w:cs="Arial"/>
          <w:color w:val="333333"/>
          <w:sz w:val="24"/>
          <w:szCs w:val="24"/>
          <w:shd w:val="clear" w:color="auto" w:fill="FFFFFF"/>
        </w:rPr>
        <w:t>Member Secretary, GS</w:t>
      </w:r>
      <w:r w:rsidR="00C816F5">
        <w:rPr>
          <w:rFonts w:ascii="Arial" w:hAnsi="Arial" w:cs="Arial"/>
          <w:color w:val="333333"/>
          <w:sz w:val="24"/>
          <w:szCs w:val="24"/>
          <w:shd w:val="clear" w:color="auto" w:fill="FFFFFF"/>
        </w:rPr>
        <w:t>WA</w:t>
      </w:r>
      <w:r w:rsidR="00C816F5" w:rsidRPr="00C816F5">
        <w:rPr>
          <w:rFonts w:ascii="Arial" w:hAnsi="Arial" w:cs="Arial"/>
          <w:sz w:val="24"/>
          <w:szCs w:val="24"/>
        </w:rPr>
        <w:t xml:space="preserve"> </w:t>
      </w:r>
      <w:r w:rsidRPr="003604C3">
        <w:rPr>
          <w:rFonts w:ascii="Arial" w:hAnsi="Arial" w:cs="Arial"/>
          <w:sz w:val="24"/>
          <w:szCs w:val="24"/>
        </w:rPr>
        <w:t>welcome</w:t>
      </w:r>
      <w:r>
        <w:rPr>
          <w:rFonts w:ascii="Arial" w:hAnsi="Arial" w:cs="Arial"/>
          <w:sz w:val="24"/>
          <w:szCs w:val="24"/>
        </w:rPr>
        <w:t>d</w:t>
      </w:r>
      <w:r w:rsidR="00C816F5">
        <w:rPr>
          <w:rFonts w:ascii="Arial" w:hAnsi="Arial" w:cs="Arial"/>
          <w:sz w:val="24"/>
          <w:szCs w:val="24"/>
        </w:rPr>
        <w:t xml:space="preserve"> the guests, </w:t>
      </w:r>
      <w:r w:rsidR="00C816F5" w:rsidRPr="003604C3">
        <w:rPr>
          <w:rFonts w:ascii="Arial" w:hAnsi="Arial" w:cs="Arial"/>
          <w:sz w:val="24"/>
          <w:szCs w:val="24"/>
        </w:rPr>
        <w:t>speakers</w:t>
      </w:r>
      <w:r w:rsidR="00C816F5">
        <w:rPr>
          <w:rFonts w:ascii="Arial" w:hAnsi="Arial" w:cs="Arial"/>
          <w:sz w:val="24"/>
          <w:szCs w:val="24"/>
        </w:rPr>
        <w:t xml:space="preserve"> and </w:t>
      </w:r>
      <w:r w:rsidRPr="003604C3">
        <w:rPr>
          <w:rFonts w:ascii="Arial" w:hAnsi="Arial" w:cs="Arial"/>
          <w:sz w:val="24"/>
          <w:szCs w:val="24"/>
        </w:rPr>
        <w:t>all the delegates</w:t>
      </w:r>
      <w:r w:rsidR="00E42E76">
        <w:rPr>
          <w:rFonts w:ascii="Arial" w:hAnsi="Arial" w:cs="Arial"/>
          <w:sz w:val="24"/>
          <w:szCs w:val="24"/>
        </w:rPr>
        <w:t>. It was</w:t>
      </w:r>
      <w:r w:rsidR="00C816F5">
        <w:rPr>
          <w:rFonts w:ascii="Arial" w:hAnsi="Arial" w:cs="Arial"/>
          <w:sz w:val="24"/>
          <w:szCs w:val="24"/>
        </w:rPr>
        <w:t xml:space="preserve"> </w:t>
      </w:r>
      <w:r w:rsidR="002068DB">
        <w:rPr>
          <w:rFonts w:ascii="Arial" w:hAnsi="Arial" w:cs="Arial"/>
          <w:sz w:val="24"/>
          <w:szCs w:val="24"/>
        </w:rPr>
        <w:t>followed by f</w:t>
      </w:r>
      <w:r w:rsidR="00C816F5">
        <w:rPr>
          <w:rFonts w:ascii="Arial" w:hAnsi="Arial" w:cs="Arial"/>
          <w:bCs/>
          <w:color w:val="000000" w:themeColor="text1"/>
          <w:sz w:val="24"/>
          <w:szCs w:val="24"/>
          <w:lang w:bidi="hi-IN"/>
        </w:rPr>
        <w:t xml:space="preserve">loral welcome </w:t>
      </w:r>
      <w:r w:rsidR="002068DB">
        <w:rPr>
          <w:rFonts w:ascii="Arial" w:hAnsi="Arial" w:cs="Arial"/>
          <w:bCs/>
          <w:color w:val="000000" w:themeColor="text1"/>
          <w:sz w:val="24"/>
          <w:szCs w:val="24"/>
          <w:lang w:bidi="hi-IN"/>
        </w:rPr>
        <w:t>to the dignitaries on dais.</w:t>
      </w:r>
      <w:r w:rsidR="00C816F5">
        <w:rPr>
          <w:rFonts w:ascii="Arial" w:hAnsi="Arial" w:cs="Arial"/>
          <w:bCs/>
          <w:color w:val="000000" w:themeColor="text1"/>
          <w:sz w:val="24"/>
          <w:szCs w:val="24"/>
          <w:lang w:bidi="hi-IN"/>
        </w:rPr>
        <w:t xml:space="preserve"> </w:t>
      </w:r>
    </w:p>
    <w:p w:rsidR="00D13DAE" w:rsidRPr="00EA437A" w:rsidRDefault="003A7F04" w:rsidP="00E42E76">
      <w:pPr>
        <w:spacing w:line="360" w:lineRule="auto"/>
        <w:jc w:val="both"/>
        <w:rPr>
          <w:rFonts w:ascii="Arial" w:hAnsi="Arial" w:cs="Arial"/>
          <w:sz w:val="24"/>
          <w:szCs w:val="24"/>
        </w:rPr>
      </w:pPr>
      <w:r>
        <w:rPr>
          <w:rFonts w:ascii="Arial" w:hAnsi="Arial" w:cs="Arial"/>
          <w:sz w:val="24"/>
          <w:szCs w:val="24"/>
        </w:rPr>
        <w:t xml:space="preserve">The function was formally inaugurated by lighting the traditional lamp by the dignitaries on the dais and Chairpersons of </w:t>
      </w:r>
      <w:r w:rsidRPr="00EA437A">
        <w:rPr>
          <w:rFonts w:ascii="Arial" w:hAnsi="Arial" w:cs="Arial"/>
          <w:sz w:val="24"/>
          <w:szCs w:val="24"/>
        </w:rPr>
        <w:t xml:space="preserve">Biodiversity Management Committees (BMC). </w:t>
      </w:r>
    </w:p>
    <w:p w:rsidR="00EA437A" w:rsidRPr="00EA437A" w:rsidRDefault="00D13DAE" w:rsidP="00E42E76">
      <w:pPr>
        <w:spacing w:line="360" w:lineRule="auto"/>
        <w:jc w:val="both"/>
        <w:rPr>
          <w:rFonts w:ascii="Arial" w:hAnsi="Arial" w:cs="Arial"/>
          <w:sz w:val="24"/>
          <w:szCs w:val="24"/>
        </w:rPr>
      </w:pPr>
      <w:r w:rsidRPr="00EA437A">
        <w:rPr>
          <w:rFonts w:ascii="Arial" w:hAnsi="Arial" w:cs="Arial"/>
          <w:bCs/>
          <w:color w:val="000000" w:themeColor="text1"/>
          <w:sz w:val="24"/>
          <w:szCs w:val="24"/>
          <w:lang w:bidi="hi-IN"/>
        </w:rPr>
        <w:t xml:space="preserve">Dr. Sunil Kumar Singh, Director, National Institute of Oceanography, Goa </w:t>
      </w:r>
      <w:r w:rsidR="00EA437A">
        <w:rPr>
          <w:rFonts w:ascii="Arial" w:hAnsi="Arial" w:cs="Arial"/>
          <w:bCs/>
          <w:color w:val="000000" w:themeColor="text1"/>
          <w:sz w:val="24"/>
          <w:szCs w:val="24"/>
          <w:lang w:bidi="hi-IN"/>
        </w:rPr>
        <w:t>during his speech mentioned that w</w:t>
      </w:r>
      <w:r w:rsidR="00EA437A" w:rsidRPr="00EA437A">
        <w:rPr>
          <w:rFonts w:ascii="Arial" w:hAnsi="Arial" w:cs="Arial"/>
          <w:sz w:val="24"/>
          <w:szCs w:val="24"/>
        </w:rPr>
        <w:t>etlands influence microclimate and add to th</w:t>
      </w:r>
      <w:r w:rsidR="00EA437A">
        <w:rPr>
          <w:rFonts w:ascii="Arial" w:hAnsi="Arial" w:cs="Arial"/>
          <w:sz w:val="24"/>
          <w:szCs w:val="24"/>
        </w:rPr>
        <w:t>e aesthetic beauty of Landscape</w:t>
      </w:r>
      <w:r w:rsidR="00EA437A" w:rsidRPr="00EA437A">
        <w:rPr>
          <w:rFonts w:ascii="Arial" w:hAnsi="Arial" w:cs="Arial"/>
          <w:sz w:val="24"/>
          <w:szCs w:val="24"/>
        </w:rPr>
        <w:t xml:space="preserve">. </w:t>
      </w:r>
      <w:r w:rsidR="00EA437A">
        <w:rPr>
          <w:rFonts w:ascii="Arial" w:hAnsi="Arial" w:cs="Arial"/>
          <w:sz w:val="24"/>
          <w:szCs w:val="24"/>
        </w:rPr>
        <w:t xml:space="preserve">Further he </w:t>
      </w:r>
      <w:r w:rsidR="00E42E76">
        <w:rPr>
          <w:rFonts w:ascii="Arial" w:hAnsi="Arial" w:cs="Arial"/>
          <w:sz w:val="24"/>
          <w:szCs w:val="24"/>
        </w:rPr>
        <w:t xml:space="preserve">also </w:t>
      </w:r>
      <w:r w:rsidR="00EA437A">
        <w:rPr>
          <w:rFonts w:ascii="Arial" w:hAnsi="Arial" w:cs="Arial"/>
          <w:sz w:val="24"/>
          <w:szCs w:val="24"/>
        </w:rPr>
        <w:t>said that</w:t>
      </w:r>
      <w:r w:rsidR="00E42E76">
        <w:rPr>
          <w:rFonts w:ascii="Arial" w:hAnsi="Arial" w:cs="Arial"/>
          <w:sz w:val="24"/>
          <w:szCs w:val="24"/>
        </w:rPr>
        <w:t>,</w:t>
      </w:r>
      <w:r w:rsidR="00EA437A">
        <w:rPr>
          <w:rFonts w:ascii="Arial" w:hAnsi="Arial" w:cs="Arial"/>
          <w:sz w:val="24"/>
          <w:szCs w:val="24"/>
        </w:rPr>
        <w:t xml:space="preserve"> </w:t>
      </w:r>
      <w:r w:rsidR="00EA437A" w:rsidRPr="00EA437A">
        <w:rPr>
          <w:rFonts w:ascii="Arial" w:eastAsia="Times New Roman" w:hAnsi="Arial" w:cs="Arial"/>
          <w:sz w:val="24"/>
          <w:szCs w:val="24"/>
        </w:rPr>
        <w:t xml:space="preserve">wetlands </w:t>
      </w:r>
      <w:r w:rsidR="00BD3F13">
        <w:rPr>
          <w:rFonts w:ascii="Arial" w:eastAsia="Times New Roman" w:hAnsi="Arial" w:cs="Arial"/>
          <w:sz w:val="24"/>
          <w:szCs w:val="24"/>
        </w:rPr>
        <w:t xml:space="preserve">acts as sponge </w:t>
      </w:r>
      <w:r w:rsidR="00E42E76">
        <w:rPr>
          <w:rFonts w:ascii="Arial" w:eastAsia="Times New Roman" w:hAnsi="Arial" w:cs="Arial"/>
          <w:sz w:val="24"/>
          <w:szCs w:val="24"/>
        </w:rPr>
        <w:t>and</w:t>
      </w:r>
      <w:r w:rsidR="00BD3F13">
        <w:rPr>
          <w:rFonts w:ascii="Arial" w:eastAsia="Times New Roman" w:hAnsi="Arial" w:cs="Arial"/>
          <w:sz w:val="24"/>
          <w:szCs w:val="24"/>
        </w:rPr>
        <w:t xml:space="preserve"> </w:t>
      </w:r>
      <w:r w:rsidR="00EA437A" w:rsidRPr="00EA437A">
        <w:rPr>
          <w:rFonts w:ascii="Arial" w:eastAsia="Times New Roman" w:hAnsi="Arial" w:cs="Arial"/>
          <w:sz w:val="24"/>
          <w:szCs w:val="24"/>
        </w:rPr>
        <w:t xml:space="preserve">play a vital role </w:t>
      </w:r>
      <w:r w:rsidR="00BD3F13">
        <w:rPr>
          <w:rFonts w:ascii="Arial" w:eastAsia="Times New Roman" w:hAnsi="Arial" w:cs="Arial"/>
          <w:sz w:val="24"/>
          <w:szCs w:val="24"/>
        </w:rPr>
        <w:t>in</w:t>
      </w:r>
      <w:r w:rsidR="00EA437A" w:rsidRPr="00EA437A">
        <w:rPr>
          <w:rFonts w:ascii="Arial" w:eastAsia="Times New Roman" w:hAnsi="Arial" w:cs="Arial"/>
          <w:sz w:val="24"/>
          <w:szCs w:val="24"/>
        </w:rPr>
        <w:t xml:space="preserve"> removing toxic substances and sediment from water, while also improving downstream water quality and the overall health of </w:t>
      </w:r>
      <w:r w:rsidR="00BD3F13">
        <w:rPr>
          <w:rFonts w:ascii="Arial" w:eastAsia="Times New Roman" w:hAnsi="Arial" w:cs="Arial"/>
          <w:sz w:val="24"/>
          <w:szCs w:val="24"/>
        </w:rPr>
        <w:t>the ecosystem.</w:t>
      </w:r>
    </w:p>
    <w:p w:rsidR="0031240B" w:rsidRDefault="00BD3F13" w:rsidP="0031240B">
      <w:pPr>
        <w:spacing w:line="360" w:lineRule="auto"/>
        <w:jc w:val="both"/>
        <w:rPr>
          <w:rFonts w:ascii="Arial" w:hAnsi="Arial" w:cs="Arial"/>
          <w:sz w:val="24"/>
          <w:szCs w:val="24"/>
        </w:rPr>
      </w:pPr>
      <w:r w:rsidRPr="00ED75C1">
        <w:rPr>
          <w:rFonts w:ascii="Arial" w:hAnsi="Arial" w:cs="Arial"/>
          <w:sz w:val="24"/>
          <w:szCs w:val="24"/>
        </w:rPr>
        <w:t>Dr.</w:t>
      </w:r>
      <w:r>
        <w:rPr>
          <w:rFonts w:ascii="Arial" w:hAnsi="Arial" w:cs="Arial"/>
          <w:sz w:val="24"/>
          <w:szCs w:val="24"/>
        </w:rPr>
        <w:t xml:space="preserve"> </w:t>
      </w:r>
      <w:r w:rsidRPr="00ED75C1">
        <w:rPr>
          <w:rFonts w:ascii="Arial" w:hAnsi="Arial" w:cs="Arial"/>
          <w:sz w:val="24"/>
          <w:szCs w:val="24"/>
        </w:rPr>
        <w:t xml:space="preserve">Kuldeep Lal, </w:t>
      </w:r>
      <w:r>
        <w:rPr>
          <w:rFonts w:ascii="Arial" w:hAnsi="Arial" w:cs="Arial"/>
          <w:sz w:val="24"/>
          <w:szCs w:val="24"/>
        </w:rPr>
        <w:t>Director</w:t>
      </w:r>
      <w:r w:rsidRPr="00ED75C1">
        <w:rPr>
          <w:rFonts w:ascii="Arial" w:hAnsi="Arial" w:cs="Arial"/>
          <w:sz w:val="24"/>
          <w:szCs w:val="24"/>
        </w:rPr>
        <w:t>, ICAR-NBFGR, Lucknow</w:t>
      </w:r>
      <w:r w:rsidR="007B2296">
        <w:rPr>
          <w:rFonts w:ascii="Times New Roman" w:hAnsi="Times New Roman" w:cs="Times New Roman"/>
          <w:sz w:val="24"/>
          <w:szCs w:val="24"/>
        </w:rPr>
        <w:t xml:space="preserve"> </w:t>
      </w:r>
      <w:r w:rsidR="007B2296">
        <w:rPr>
          <w:rFonts w:ascii="Arial" w:hAnsi="Arial" w:cs="Arial"/>
          <w:sz w:val="24"/>
          <w:szCs w:val="24"/>
        </w:rPr>
        <w:t>stated that w</w:t>
      </w:r>
      <w:r w:rsidR="007B2296" w:rsidRPr="007B2296">
        <w:rPr>
          <w:rFonts w:ascii="Arial" w:hAnsi="Arial" w:cs="Arial"/>
          <w:sz w:val="24"/>
          <w:szCs w:val="24"/>
        </w:rPr>
        <w:t xml:space="preserve">etlands are significant source of water </w:t>
      </w:r>
      <w:r w:rsidR="007B2296">
        <w:rPr>
          <w:rFonts w:ascii="Arial" w:hAnsi="Arial" w:cs="Arial"/>
          <w:sz w:val="24"/>
          <w:szCs w:val="24"/>
        </w:rPr>
        <w:t>and</w:t>
      </w:r>
      <w:r w:rsidR="007B2296" w:rsidRPr="007B2296">
        <w:rPr>
          <w:rFonts w:ascii="Arial" w:hAnsi="Arial" w:cs="Arial"/>
          <w:sz w:val="24"/>
          <w:szCs w:val="24"/>
        </w:rPr>
        <w:t xml:space="preserve"> provide habitat to a variety of flora and fauna</w:t>
      </w:r>
      <w:r w:rsidR="001B1F50">
        <w:rPr>
          <w:rFonts w:ascii="Arial" w:hAnsi="Arial" w:cs="Arial"/>
          <w:sz w:val="24"/>
          <w:szCs w:val="24"/>
        </w:rPr>
        <w:t xml:space="preserve"> and further suggested that u</w:t>
      </w:r>
      <w:r w:rsidR="007B2296" w:rsidRPr="007B2296">
        <w:rPr>
          <w:rFonts w:ascii="Arial" w:eastAsia="Times New Roman" w:hAnsi="Arial" w:cs="Arial"/>
          <w:color w:val="000000" w:themeColor="text1"/>
          <w:sz w:val="24"/>
          <w:szCs w:val="24"/>
        </w:rPr>
        <w:t>rban wetlands should be integrated into a city’s sustainable future planning and development</w:t>
      </w:r>
      <w:r w:rsidR="001B1F50">
        <w:rPr>
          <w:rFonts w:ascii="Arial" w:eastAsia="Times New Roman" w:hAnsi="Arial" w:cs="Arial"/>
          <w:color w:val="000000" w:themeColor="text1"/>
          <w:sz w:val="24"/>
          <w:szCs w:val="24"/>
        </w:rPr>
        <w:t xml:space="preserve">. </w:t>
      </w:r>
      <w:r w:rsidR="001B1F50">
        <w:rPr>
          <w:rFonts w:ascii="Arial" w:hAnsi="Arial" w:cs="Arial"/>
          <w:sz w:val="24"/>
          <w:szCs w:val="24"/>
        </w:rPr>
        <w:t xml:space="preserve">He urged the gathering to conserve wetlands and as far as possible to use it sustainably. It was a very thought provoking speech. </w:t>
      </w:r>
      <w:r w:rsidR="001B1F50">
        <w:rPr>
          <w:rFonts w:ascii="Arial" w:eastAsia="Times New Roman" w:hAnsi="Arial" w:cs="Arial"/>
          <w:color w:val="000000" w:themeColor="text1"/>
          <w:sz w:val="24"/>
          <w:szCs w:val="24"/>
        </w:rPr>
        <w:t xml:space="preserve">He also congratulated GSBB for taking the initiative </w:t>
      </w:r>
      <w:r w:rsidR="001B1F50" w:rsidRPr="001B1F50">
        <w:rPr>
          <w:rFonts w:ascii="Arial" w:eastAsia="Times New Roman" w:hAnsi="Arial" w:cs="Arial"/>
          <w:sz w:val="24"/>
          <w:szCs w:val="24"/>
        </w:rPr>
        <w:t>to raise public awareness about the importance and value of wetland</w:t>
      </w:r>
      <w:r w:rsidR="0031240B">
        <w:rPr>
          <w:rFonts w:ascii="Arial" w:eastAsia="Times New Roman" w:hAnsi="Arial" w:cs="Arial"/>
          <w:sz w:val="24"/>
          <w:szCs w:val="24"/>
        </w:rPr>
        <w:t xml:space="preserve"> ecosystem</w:t>
      </w:r>
      <w:r w:rsidR="001B1F50">
        <w:rPr>
          <w:rFonts w:ascii="Arial" w:eastAsia="Times New Roman" w:hAnsi="Arial" w:cs="Arial"/>
          <w:sz w:val="24"/>
          <w:szCs w:val="24"/>
        </w:rPr>
        <w:t>.</w:t>
      </w:r>
      <w:r w:rsidR="001B1F50" w:rsidRPr="001B1F50">
        <w:rPr>
          <w:rFonts w:ascii="Arial" w:hAnsi="Arial" w:cs="Arial"/>
          <w:sz w:val="24"/>
          <w:szCs w:val="24"/>
        </w:rPr>
        <w:t xml:space="preserve"> </w:t>
      </w:r>
    </w:p>
    <w:p w:rsidR="00B56C4A" w:rsidRDefault="0031240B" w:rsidP="0031240B">
      <w:pPr>
        <w:spacing w:line="360" w:lineRule="auto"/>
        <w:jc w:val="both"/>
        <w:rPr>
          <w:rFonts w:ascii="Arial" w:hAnsi="Arial" w:cs="Arial"/>
          <w:sz w:val="24"/>
          <w:szCs w:val="24"/>
        </w:rPr>
      </w:pPr>
      <w:r>
        <w:rPr>
          <w:rFonts w:ascii="Arial" w:hAnsi="Arial" w:cs="Arial"/>
          <w:sz w:val="24"/>
          <w:szCs w:val="24"/>
        </w:rPr>
        <w:lastRenderedPageBreak/>
        <w:t>O</w:t>
      </w:r>
      <w:r w:rsidR="00B56C4A">
        <w:rPr>
          <w:rFonts w:ascii="Arial" w:hAnsi="Arial" w:cs="Arial"/>
          <w:sz w:val="24"/>
          <w:szCs w:val="24"/>
        </w:rPr>
        <w:t xml:space="preserve">n this occasion </w:t>
      </w:r>
      <w:r w:rsidR="00B56C4A" w:rsidRPr="003F6158">
        <w:rPr>
          <w:rFonts w:ascii="Arial" w:hAnsi="Arial" w:cs="Arial"/>
          <w:b/>
          <w:sz w:val="24"/>
          <w:szCs w:val="24"/>
        </w:rPr>
        <w:t>two posters</w:t>
      </w:r>
      <w:r w:rsidR="00B56C4A">
        <w:rPr>
          <w:rFonts w:ascii="Arial" w:hAnsi="Arial" w:cs="Arial"/>
          <w:sz w:val="24"/>
          <w:szCs w:val="24"/>
        </w:rPr>
        <w:t xml:space="preserve"> and a </w:t>
      </w:r>
      <w:r w:rsidR="003F6158" w:rsidRPr="003F6158">
        <w:rPr>
          <w:rFonts w:ascii="Arial" w:hAnsi="Arial" w:cs="Arial"/>
          <w:b/>
          <w:sz w:val="24"/>
          <w:szCs w:val="24"/>
        </w:rPr>
        <w:t>brochure</w:t>
      </w:r>
      <w:r w:rsidR="003F6158">
        <w:rPr>
          <w:rFonts w:ascii="Arial" w:hAnsi="Arial" w:cs="Arial"/>
          <w:sz w:val="24"/>
          <w:szCs w:val="24"/>
        </w:rPr>
        <w:t xml:space="preserve"> </w:t>
      </w:r>
      <w:r w:rsidR="00B56C4A">
        <w:rPr>
          <w:rFonts w:ascii="Arial" w:hAnsi="Arial" w:cs="Arial"/>
          <w:sz w:val="24"/>
          <w:szCs w:val="24"/>
        </w:rPr>
        <w:t>with the message of important ecological and socio economic services of wetlands published by Goa State Wetland Authority and Goa State Biodiversity Board were released at the hands of Chief Guest and Guest of Honour.</w:t>
      </w:r>
    </w:p>
    <w:p w:rsidR="00E264DC" w:rsidRDefault="00B56C4A" w:rsidP="0031240B">
      <w:pPr>
        <w:spacing w:line="360" w:lineRule="auto"/>
        <w:jc w:val="both"/>
        <w:rPr>
          <w:rFonts w:ascii="Arial" w:hAnsi="Arial" w:cs="Arial"/>
          <w:color w:val="333333"/>
          <w:sz w:val="24"/>
          <w:szCs w:val="24"/>
          <w:shd w:val="clear" w:color="auto" w:fill="FFFFFF"/>
        </w:rPr>
      </w:pPr>
      <w:r>
        <w:rPr>
          <w:rFonts w:ascii="Arial" w:hAnsi="Arial" w:cs="Arial"/>
          <w:sz w:val="24"/>
          <w:szCs w:val="24"/>
        </w:rPr>
        <w:t xml:space="preserve">The mementos of the </w:t>
      </w:r>
      <w:r w:rsidR="00E264DC">
        <w:rPr>
          <w:rFonts w:ascii="Arial" w:hAnsi="Arial" w:cs="Arial"/>
          <w:sz w:val="24"/>
          <w:szCs w:val="24"/>
        </w:rPr>
        <w:t>W</w:t>
      </w:r>
      <w:r>
        <w:rPr>
          <w:rFonts w:ascii="Arial" w:hAnsi="Arial" w:cs="Arial"/>
          <w:sz w:val="24"/>
          <w:szCs w:val="24"/>
        </w:rPr>
        <w:t xml:space="preserve">orld </w:t>
      </w:r>
      <w:r w:rsidR="00E264DC">
        <w:rPr>
          <w:rFonts w:ascii="Arial" w:hAnsi="Arial" w:cs="Arial"/>
          <w:sz w:val="24"/>
          <w:szCs w:val="24"/>
        </w:rPr>
        <w:t>W</w:t>
      </w:r>
      <w:r>
        <w:rPr>
          <w:rFonts w:ascii="Arial" w:hAnsi="Arial" w:cs="Arial"/>
          <w:sz w:val="24"/>
          <w:szCs w:val="24"/>
        </w:rPr>
        <w:t xml:space="preserve">etlands </w:t>
      </w:r>
      <w:r w:rsidR="00E264DC">
        <w:rPr>
          <w:rFonts w:ascii="Arial" w:hAnsi="Arial" w:cs="Arial"/>
          <w:sz w:val="24"/>
          <w:szCs w:val="24"/>
        </w:rPr>
        <w:t>D</w:t>
      </w:r>
      <w:r>
        <w:rPr>
          <w:rFonts w:ascii="Arial" w:hAnsi="Arial" w:cs="Arial"/>
          <w:sz w:val="24"/>
          <w:szCs w:val="24"/>
        </w:rPr>
        <w:t>ay</w:t>
      </w:r>
      <w:r w:rsidR="00E264DC">
        <w:rPr>
          <w:rFonts w:ascii="Arial" w:hAnsi="Arial" w:cs="Arial"/>
          <w:sz w:val="24"/>
          <w:szCs w:val="24"/>
        </w:rPr>
        <w:t>,</w:t>
      </w:r>
      <w:r>
        <w:rPr>
          <w:rFonts w:ascii="Arial" w:hAnsi="Arial" w:cs="Arial"/>
          <w:sz w:val="24"/>
          <w:szCs w:val="24"/>
        </w:rPr>
        <w:t xml:space="preserve"> </w:t>
      </w:r>
      <w:r w:rsidR="00E264DC">
        <w:rPr>
          <w:rFonts w:ascii="Arial" w:hAnsi="Arial" w:cs="Arial"/>
          <w:sz w:val="24"/>
          <w:szCs w:val="24"/>
        </w:rPr>
        <w:t xml:space="preserve">2018 </w:t>
      </w:r>
      <w:r>
        <w:rPr>
          <w:rFonts w:ascii="Arial" w:hAnsi="Arial" w:cs="Arial"/>
          <w:sz w:val="24"/>
          <w:szCs w:val="24"/>
        </w:rPr>
        <w:t xml:space="preserve">were presented to the dignitaries </w:t>
      </w:r>
      <w:r w:rsidR="00E264DC">
        <w:rPr>
          <w:rFonts w:ascii="Arial" w:hAnsi="Arial" w:cs="Arial"/>
          <w:sz w:val="24"/>
          <w:szCs w:val="24"/>
        </w:rPr>
        <w:t xml:space="preserve">on </w:t>
      </w:r>
      <w:r>
        <w:rPr>
          <w:rFonts w:ascii="Arial" w:hAnsi="Arial" w:cs="Arial"/>
          <w:sz w:val="24"/>
          <w:szCs w:val="24"/>
        </w:rPr>
        <w:t>the dai</w:t>
      </w:r>
      <w:r w:rsidR="00E264DC">
        <w:rPr>
          <w:rFonts w:ascii="Arial" w:hAnsi="Arial" w:cs="Arial"/>
          <w:sz w:val="24"/>
          <w:szCs w:val="24"/>
        </w:rPr>
        <w:t>s by the Shri. Parag Nagarcenkar,</w:t>
      </w:r>
      <w:r w:rsidR="00BC018A">
        <w:rPr>
          <w:rFonts w:ascii="Arial" w:hAnsi="Arial" w:cs="Arial"/>
          <w:sz w:val="24"/>
          <w:szCs w:val="24"/>
        </w:rPr>
        <w:t xml:space="preserve"> </w:t>
      </w:r>
      <w:r w:rsidR="00E264DC" w:rsidRPr="00C816F5">
        <w:rPr>
          <w:rFonts w:ascii="Arial" w:hAnsi="Arial" w:cs="Arial"/>
          <w:color w:val="333333"/>
          <w:sz w:val="24"/>
          <w:szCs w:val="24"/>
          <w:shd w:val="clear" w:color="auto" w:fill="FFFFFF"/>
        </w:rPr>
        <w:t xml:space="preserve">Director, </w:t>
      </w:r>
      <w:r w:rsidR="00E264DC">
        <w:rPr>
          <w:rFonts w:ascii="Arial" w:hAnsi="Arial" w:cs="Arial"/>
          <w:color w:val="333333"/>
          <w:sz w:val="24"/>
          <w:szCs w:val="24"/>
          <w:shd w:val="clear" w:color="auto" w:fill="FFFFFF"/>
        </w:rPr>
        <w:t xml:space="preserve">Department of </w:t>
      </w:r>
      <w:r w:rsidR="00E264DC" w:rsidRPr="00C816F5">
        <w:rPr>
          <w:rFonts w:ascii="Arial" w:hAnsi="Arial" w:cs="Arial"/>
          <w:color w:val="333333"/>
          <w:sz w:val="24"/>
          <w:szCs w:val="24"/>
          <w:shd w:val="clear" w:color="auto" w:fill="FFFFFF"/>
        </w:rPr>
        <w:t>Environment</w:t>
      </w:r>
      <w:r w:rsidR="00E264DC">
        <w:rPr>
          <w:rFonts w:ascii="Arial" w:hAnsi="Arial" w:cs="Arial"/>
          <w:color w:val="333333"/>
          <w:sz w:val="24"/>
          <w:szCs w:val="24"/>
          <w:shd w:val="clear" w:color="auto" w:fill="FFFFFF"/>
        </w:rPr>
        <w:t xml:space="preserve"> and </w:t>
      </w:r>
      <w:r w:rsidR="00E264DC" w:rsidRPr="00C816F5">
        <w:rPr>
          <w:rFonts w:ascii="Arial" w:hAnsi="Arial" w:cs="Arial"/>
          <w:color w:val="333333"/>
          <w:sz w:val="24"/>
          <w:szCs w:val="24"/>
          <w:shd w:val="clear" w:color="auto" w:fill="FFFFFF"/>
        </w:rPr>
        <w:t>Member Secretary,</w:t>
      </w:r>
      <w:r w:rsidR="00E264DC">
        <w:rPr>
          <w:rFonts w:ascii="Arial" w:hAnsi="Arial" w:cs="Arial"/>
          <w:color w:val="333333"/>
          <w:sz w:val="24"/>
          <w:szCs w:val="24"/>
          <w:shd w:val="clear" w:color="auto" w:fill="FFFFFF"/>
        </w:rPr>
        <w:t xml:space="preserve"> GSWA.</w:t>
      </w:r>
    </w:p>
    <w:p w:rsidR="00E264DC" w:rsidRPr="0031240B" w:rsidRDefault="00E264DC" w:rsidP="00E264DC">
      <w:pPr>
        <w:spacing w:line="360" w:lineRule="auto"/>
        <w:jc w:val="both"/>
        <w:rPr>
          <w:rFonts w:ascii="Arial" w:hAnsi="Arial" w:cs="Arial"/>
          <w:bCs/>
          <w:sz w:val="24"/>
          <w:szCs w:val="24"/>
          <w:lang w:bidi="hi-IN"/>
        </w:rPr>
      </w:pPr>
      <w:r w:rsidRPr="0031240B">
        <w:rPr>
          <w:rFonts w:ascii="Arial" w:hAnsi="Arial" w:cs="Arial"/>
          <w:sz w:val="24"/>
          <w:szCs w:val="24"/>
        </w:rPr>
        <w:t xml:space="preserve">Vote of thanks was proposed by </w:t>
      </w:r>
      <w:r w:rsidRPr="0031240B">
        <w:rPr>
          <w:rFonts w:ascii="Arial" w:hAnsi="Arial" w:cs="Arial"/>
          <w:sz w:val="24"/>
          <w:szCs w:val="24"/>
          <w:shd w:val="clear" w:color="auto" w:fill="FFFFFF"/>
        </w:rPr>
        <w:t>Shri. Pradip Sarmokadam, Member Secretary, Goa Sate Biodiversity Board.</w:t>
      </w:r>
    </w:p>
    <w:p w:rsidR="003F6158" w:rsidRDefault="003F6158" w:rsidP="0031240B">
      <w:pPr>
        <w:spacing w:line="360" w:lineRule="auto"/>
        <w:jc w:val="both"/>
        <w:rPr>
          <w:rFonts w:ascii="Arial" w:hAnsi="Arial" w:cs="Arial"/>
          <w:sz w:val="24"/>
          <w:szCs w:val="24"/>
        </w:rPr>
      </w:pPr>
      <w:r>
        <w:rPr>
          <w:rFonts w:ascii="Arial" w:hAnsi="Arial" w:cs="Arial"/>
          <w:sz w:val="24"/>
          <w:szCs w:val="24"/>
        </w:rPr>
        <w:t>End of inaugural session (Itinerary placed at Annexure I)</w:t>
      </w:r>
    </w:p>
    <w:p w:rsidR="003F6158" w:rsidRPr="003F6158" w:rsidRDefault="003B0BD3" w:rsidP="0031240B">
      <w:pPr>
        <w:spacing w:line="360" w:lineRule="auto"/>
        <w:jc w:val="both"/>
        <w:rPr>
          <w:rFonts w:ascii="Arial" w:hAnsi="Arial" w:cs="Arial"/>
          <w:b/>
          <w:sz w:val="28"/>
          <w:szCs w:val="28"/>
          <w:u w:val="single"/>
        </w:rPr>
      </w:pPr>
      <w:r>
        <w:rPr>
          <w:rFonts w:ascii="Arial" w:hAnsi="Arial" w:cs="Arial"/>
          <w:b/>
          <w:sz w:val="28"/>
          <w:szCs w:val="28"/>
          <w:u w:val="single"/>
        </w:rPr>
        <w:t xml:space="preserve">Technical Session </w:t>
      </w:r>
      <w:r w:rsidRPr="003B0BD3">
        <w:rPr>
          <w:rFonts w:ascii="Arial" w:hAnsi="Arial" w:cs="Arial"/>
          <w:b/>
          <w:sz w:val="28"/>
          <w:szCs w:val="28"/>
          <w:u w:val="single"/>
        </w:rPr>
        <w:t>with presentations from eminent speakers</w:t>
      </w:r>
    </w:p>
    <w:p w:rsidR="00AE7943" w:rsidRPr="00ED75C1" w:rsidRDefault="00E264DC" w:rsidP="0031240B">
      <w:pPr>
        <w:spacing w:line="360" w:lineRule="auto"/>
        <w:jc w:val="both"/>
        <w:rPr>
          <w:rFonts w:ascii="Arial" w:hAnsi="Arial" w:cs="Arial"/>
          <w:sz w:val="24"/>
          <w:szCs w:val="24"/>
        </w:rPr>
      </w:pPr>
      <w:r>
        <w:rPr>
          <w:rFonts w:ascii="Arial" w:hAnsi="Arial" w:cs="Arial"/>
          <w:sz w:val="24"/>
          <w:szCs w:val="24"/>
        </w:rPr>
        <w:t xml:space="preserve">After the inaugural session </w:t>
      </w:r>
      <w:r w:rsidR="003B0BD3">
        <w:rPr>
          <w:rFonts w:ascii="Arial" w:hAnsi="Arial" w:cs="Arial"/>
          <w:sz w:val="24"/>
          <w:szCs w:val="24"/>
        </w:rPr>
        <w:t xml:space="preserve">presentations </w:t>
      </w:r>
      <w:r>
        <w:rPr>
          <w:rFonts w:ascii="Arial" w:hAnsi="Arial" w:cs="Arial"/>
          <w:sz w:val="24"/>
          <w:szCs w:val="24"/>
        </w:rPr>
        <w:t>were delivered b</w:t>
      </w:r>
      <w:r w:rsidR="00AE7943" w:rsidRPr="00ED75C1">
        <w:rPr>
          <w:rFonts w:ascii="Arial" w:hAnsi="Arial" w:cs="Arial"/>
          <w:sz w:val="24"/>
          <w:szCs w:val="24"/>
        </w:rPr>
        <w:t>y Dr. G. N. Nayak, Prof</w:t>
      </w:r>
      <w:r>
        <w:rPr>
          <w:rFonts w:ascii="Arial" w:hAnsi="Arial" w:cs="Arial"/>
          <w:sz w:val="24"/>
          <w:szCs w:val="24"/>
        </w:rPr>
        <w:t xml:space="preserve">essor, </w:t>
      </w:r>
      <w:r w:rsidR="00AE7943" w:rsidRPr="00ED75C1">
        <w:rPr>
          <w:rFonts w:ascii="Arial" w:hAnsi="Arial" w:cs="Arial"/>
          <w:sz w:val="24"/>
          <w:szCs w:val="24"/>
        </w:rPr>
        <w:t>Goa University; Shri. Ajai Saxena, IFS, P</w:t>
      </w:r>
      <w:r>
        <w:rPr>
          <w:rFonts w:ascii="Arial" w:hAnsi="Arial" w:cs="Arial"/>
          <w:sz w:val="24"/>
          <w:szCs w:val="24"/>
        </w:rPr>
        <w:t xml:space="preserve">rincipal </w:t>
      </w:r>
      <w:r w:rsidR="00AE7943" w:rsidRPr="00ED75C1">
        <w:rPr>
          <w:rFonts w:ascii="Arial" w:hAnsi="Arial" w:cs="Arial"/>
          <w:sz w:val="24"/>
          <w:szCs w:val="24"/>
        </w:rPr>
        <w:t>C</w:t>
      </w:r>
      <w:r>
        <w:rPr>
          <w:rFonts w:ascii="Arial" w:hAnsi="Arial" w:cs="Arial"/>
          <w:sz w:val="24"/>
          <w:szCs w:val="24"/>
        </w:rPr>
        <w:t xml:space="preserve">hief </w:t>
      </w:r>
      <w:r w:rsidR="00AE7943" w:rsidRPr="00ED75C1">
        <w:rPr>
          <w:rFonts w:ascii="Arial" w:hAnsi="Arial" w:cs="Arial"/>
          <w:sz w:val="24"/>
          <w:szCs w:val="24"/>
        </w:rPr>
        <w:t>C</w:t>
      </w:r>
      <w:r>
        <w:rPr>
          <w:rFonts w:ascii="Arial" w:hAnsi="Arial" w:cs="Arial"/>
          <w:sz w:val="24"/>
          <w:szCs w:val="24"/>
        </w:rPr>
        <w:t xml:space="preserve">onservator of </w:t>
      </w:r>
      <w:r w:rsidR="00AE7943" w:rsidRPr="00ED75C1">
        <w:rPr>
          <w:rFonts w:ascii="Arial" w:hAnsi="Arial" w:cs="Arial"/>
          <w:sz w:val="24"/>
          <w:szCs w:val="24"/>
        </w:rPr>
        <w:t>F</w:t>
      </w:r>
      <w:r>
        <w:rPr>
          <w:rFonts w:ascii="Arial" w:hAnsi="Arial" w:cs="Arial"/>
          <w:sz w:val="24"/>
          <w:szCs w:val="24"/>
        </w:rPr>
        <w:t>orests</w:t>
      </w:r>
      <w:r w:rsidR="00AE7943" w:rsidRPr="00ED75C1">
        <w:rPr>
          <w:rFonts w:ascii="Arial" w:hAnsi="Arial" w:cs="Arial"/>
          <w:sz w:val="24"/>
          <w:szCs w:val="24"/>
        </w:rPr>
        <w:t>, Gov</w:t>
      </w:r>
      <w:r>
        <w:rPr>
          <w:rFonts w:ascii="Arial" w:hAnsi="Arial" w:cs="Arial"/>
          <w:sz w:val="24"/>
          <w:szCs w:val="24"/>
        </w:rPr>
        <w:t>ernmen</w:t>
      </w:r>
      <w:r w:rsidR="00AE7943" w:rsidRPr="00ED75C1">
        <w:rPr>
          <w:rFonts w:ascii="Arial" w:hAnsi="Arial" w:cs="Arial"/>
          <w:sz w:val="24"/>
          <w:szCs w:val="24"/>
        </w:rPr>
        <w:t>t of Goa</w:t>
      </w:r>
      <w:r w:rsidR="00FD0406">
        <w:rPr>
          <w:rFonts w:ascii="Arial" w:hAnsi="Arial" w:cs="Arial"/>
          <w:sz w:val="24"/>
          <w:szCs w:val="24"/>
        </w:rPr>
        <w:t>,</w:t>
      </w:r>
      <w:r w:rsidR="00FD0406" w:rsidRPr="00FD0406">
        <w:rPr>
          <w:rFonts w:ascii="Arial" w:hAnsi="Arial" w:cs="Arial"/>
          <w:sz w:val="24"/>
          <w:szCs w:val="24"/>
        </w:rPr>
        <w:t xml:space="preserve"> </w:t>
      </w:r>
      <w:r w:rsidR="00FD0406" w:rsidRPr="00ED75C1">
        <w:rPr>
          <w:rFonts w:ascii="Arial" w:hAnsi="Arial" w:cs="Arial"/>
          <w:sz w:val="24"/>
          <w:szCs w:val="24"/>
        </w:rPr>
        <w:t>Dr.</w:t>
      </w:r>
      <w:r w:rsidR="00FD0406">
        <w:rPr>
          <w:rFonts w:ascii="Arial" w:hAnsi="Arial" w:cs="Arial"/>
          <w:sz w:val="24"/>
          <w:szCs w:val="24"/>
        </w:rPr>
        <w:t xml:space="preserve"> </w:t>
      </w:r>
      <w:r w:rsidR="00FD0406" w:rsidRPr="00ED75C1">
        <w:rPr>
          <w:rFonts w:ascii="Arial" w:hAnsi="Arial" w:cs="Arial"/>
          <w:sz w:val="24"/>
          <w:szCs w:val="24"/>
        </w:rPr>
        <w:t xml:space="preserve">Kuldeep Lal, </w:t>
      </w:r>
      <w:r w:rsidR="00FD0406">
        <w:rPr>
          <w:rFonts w:ascii="Arial" w:hAnsi="Arial" w:cs="Arial"/>
          <w:sz w:val="24"/>
          <w:szCs w:val="24"/>
        </w:rPr>
        <w:t>Director</w:t>
      </w:r>
      <w:r w:rsidR="00FD0406" w:rsidRPr="00ED75C1">
        <w:rPr>
          <w:rFonts w:ascii="Arial" w:hAnsi="Arial" w:cs="Arial"/>
          <w:sz w:val="24"/>
          <w:szCs w:val="24"/>
        </w:rPr>
        <w:t>, ICAR-NBFGR, Lucknow</w:t>
      </w:r>
      <w:r>
        <w:rPr>
          <w:rFonts w:ascii="Arial" w:hAnsi="Arial" w:cs="Arial"/>
          <w:sz w:val="24"/>
          <w:szCs w:val="24"/>
        </w:rPr>
        <w:t xml:space="preserve"> and</w:t>
      </w:r>
      <w:r w:rsidR="00AE7943" w:rsidRPr="00ED75C1">
        <w:rPr>
          <w:rFonts w:ascii="Arial" w:hAnsi="Arial" w:cs="Arial"/>
          <w:sz w:val="24"/>
          <w:szCs w:val="24"/>
        </w:rPr>
        <w:t xml:space="preserve"> Dr.</w:t>
      </w:r>
      <w:r w:rsidR="00B56C4A">
        <w:rPr>
          <w:rFonts w:ascii="Arial" w:hAnsi="Arial" w:cs="Arial"/>
          <w:sz w:val="24"/>
          <w:szCs w:val="24"/>
        </w:rPr>
        <w:t xml:space="preserve"> </w:t>
      </w:r>
      <w:r w:rsidR="00AE7943" w:rsidRPr="00ED75C1">
        <w:rPr>
          <w:rFonts w:ascii="Arial" w:hAnsi="Arial" w:cs="Arial"/>
          <w:sz w:val="24"/>
          <w:szCs w:val="24"/>
        </w:rPr>
        <w:t>Pranab Muk</w:t>
      </w:r>
      <w:r w:rsidR="00B56C4A">
        <w:rPr>
          <w:rFonts w:ascii="Arial" w:hAnsi="Arial" w:cs="Arial"/>
          <w:sz w:val="24"/>
          <w:szCs w:val="24"/>
        </w:rPr>
        <w:t>hopadhyay, Prof</w:t>
      </w:r>
      <w:r>
        <w:rPr>
          <w:rFonts w:ascii="Arial" w:hAnsi="Arial" w:cs="Arial"/>
          <w:sz w:val="24"/>
          <w:szCs w:val="24"/>
        </w:rPr>
        <w:t xml:space="preserve">essor, </w:t>
      </w:r>
      <w:r w:rsidR="00B56C4A">
        <w:rPr>
          <w:rFonts w:ascii="Arial" w:hAnsi="Arial" w:cs="Arial"/>
          <w:sz w:val="24"/>
          <w:szCs w:val="24"/>
        </w:rPr>
        <w:t>Goa University</w:t>
      </w:r>
      <w:r w:rsidR="00AE7943" w:rsidRPr="00ED75C1">
        <w:rPr>
          <w:rFonts w:ascii="Arial" w:hAnsi="Arial" w:cs="Arial"/>
          <w:sz w:val="24"/>
          <w:szCs w:val="24"/>
        </w:rPr>
        <w:t>.</w:t>
      </w:r>
    </w:p>
    <w:p w:rsidR="00E264DC" w:rsidRDefault="00E264DC" w:rsidP="00E264DC">
      <w:pPr>
        <w:spacing w:line="360" w:lineRule="auto"/>
        <w:jc w:val="both"/>
        <w:rPr>
          <w:rFonts w:ascii="Arial" w:hAnsi="Arial" w:cs="Arial"/>
          <w:sz w:val="24"/>
          <w:szCs w:val="24"/>
          <w:u w:val="single"/>
        </w:rPr>
      </w:pPr>
      <w:r w:rsidRPr="00E264DC">
        <w:rPr>
          <w:rFonts w:ascii="Arial" w:hAnsi="Arial" w:cs="Arial"/>
          <w:sz w:val="24"/>
          <w:szCs w:val="24"/>
          <w:u w:val="single"/>
        </w:rPr>
        <w:t>Dr. G. N. Nayak</w:t>
      </w:r>
    </w:p>
    <w:p w:rsidR="00BC018A" w:rsidRDefault="00E264DC" w:rsidP="0031240B">
      <w:pPr>
        <w:spacing w:after="0" w:line="360" w:lineRule="auto"/>
        <w:jc w:val="both"/>
        <w:rPr>
          <w:rFonts w:ascii="Arial" w:hAnsi="Arial" w:cs="Arial"/>
          <w:sz w:val="24"/>
          <w:szCs w:val="24"/>
        </w:rPr>
      </w:pPr>
      <w:r>
        <w:rPr>
          <w:rFonts w:ascii="Arial" w:hAnsi="Arial" w:cs="Arial"/>
          <w:sz w:val="24"/>
          <w:szCs w:val="24"/>
        </w:rPr>
        <w:t>Dr. Nayak gave a very informative presentation titled: ‘Wetlands and Man’. Dr.</w:t>
      </w:r>
      <w:r w:rsidR="00E533F3">
        <w:rPr>
          <w:rFonts w:ascii="Arial" w:hAnsi="Arial" w:cs="Arial"/>
          <w:sz w:val="24"/>
          <w:szCs w:val="24"/>
        </w:rPr>
        <w:t xml:space="preserve"> </w:t>
      </w:r>
      <w:r>
        <w:rPr>
          <w:rFonts w:ascii="Arial" w:hAnsi="Arial" w:cs="Arial"/>
          <w:sz w:val="24"/>
          <w:szCs w:val="24"/>
        </w:rPr>
        <w:t>Nay</w:t>
      </w:r>
      <w:r w:rsidR="00E533F3">
        <w:rPr>
          <w:rFonts w:ascii="Arial" w:hAnsi="Arial" w:cs="Arial"/>
          <w:sz w:val="24"/>
          <w:szCs w:val="24"/>
        </w:rPr>
        <w:t>a</w:t>
      </w:r>
      <w:r>
        <w:rPr>
          <w:rFonts w:ascii="Arial" w:hAnsi="Arial" w:cs="Arial"/>
          <w:sz w:val="24"/>
          <w:szCs w:val="24"/>
        </w:rPr>
        <w:t xml:space="preserve">k simplified the definition of wetlands </w:t>
      </w:r>
      <w:r w:rsidR="00E533F3">
        <w:rPr>
          <w:rFonts w:ascii="Arial" w:hAnsi="Arial" w:cs="Arial"/>
          <w:sz w:val="24"/>
          <w:szCs w:val="24"/>
        </w:rPr>
        <w:t>as a land area that is saturated with water, either permanently or seasonally</w:t>
      </w:r>
      <w:r w:rsidR="00A8268C">
        <w:rPr>
          <w:rFonts w:ascii="Arial" w:hAnsi="Arial" w:cs="Arial"/>
          <w:sz w:val="24"/>
          <w:szCs w:val="24"/>
        </w:rPr>
        <w:t>. He explained in detail the role of BMCs in identification and conservation of wetlands. He</w:t>
      </w:r>
      <w:r w:rsidR="00E533F3">
        <w:rPr>
          <w:rFonts w:ascii="Arial" w:hAnsi="Arial" w:cs="Arial"/>
          <w:sz w:val="24"/>
          <w:szCs w:val="24"/>
        </w:rPr>
        <w:t xml:space="preserve"> expressed his discontent over </w:t>
      </w:r>
      <w:r w:rsidR="00D6287D">
        <w:rPr>
          <w:rFonts w:ascii="Arial" w:hAnsi="Arial" w:cs="Arial"/>
          <w:sz w:val="24"/>
          <w:szCs w:val="24"/>
        </w:rPr>
        <w:t>absence of</w:t>
      </w:r>
      <w:r w:rsidR="00E533F3">
        <w:rPr>
          <w:rFonts w:ascii="Arial" w:hAnsi="Arial" w:cs="Arial"/>
          <w:sz w:val="24"/>
          <w:szCs w:val="24"/>
        </w:rPr>
        <w:t xml:space="preserve"> Ramsar site in the State of Goa and cautioned the audience over the increasing trend in </w:t>
      </w:r>
      <w:r w:rsidR="00D6287D">
        <w:rPr>
          <w:rFonts w:ascii="Arial" w:hAnsi="Arial" w:cs="Arial"/>
          <w:sz w:val="24"/>
          <w:szCs w:val="24"/>
        </w:rPr>
        <w:t xml:space="preserve">sediment </w:t>
      </w:r>
      <w:r w:rsidR="00E533F3">
        <w:rPr>
          <w:rFonts w:ascii="Arial" w:hAnsi="Arial" w:cs="Arial"/>
          <w:sz w:val="24"/>
          <w:szCs w:val="24"/>
        </w:rPr>
        <w:t>metal concentration</w:t>
      </w:r>
      <w:r w:rsidR="00D6287D">
        <w:rPr>
          <w:rFonts w:ascii="Arial" w:hAnsi="Arial" w:cs="Arial"/>
          <w:sz w:val="24"/>
          <w:szCs w:val="24"/>
        </w:rPr>
        <w:t xml:space="preserve"> in the estuarine system.</w:t>
      </w:r>
    </w:p>
    <w:p w:rsidR="0032525C" w:rsidRDefault="0032525C" w:rsidP="0031240B">
      <w:pPr>
        <w:spacing w:after="0" w:line="360" w:lineRule="auto"/>
        <w:jc w:val="both"/>
        <w:rPr>
          <w:rFonts w:ascii="Arial" w:hAnsi="Arial" w:cs="Arial"/>
          <w:sz w:val="24"/>
          <w:szCs w:val="24"/>
        </w:rPr>
      </w:pPr>
    </w:p>
    <w:p w:rsidR="00E533F3" w:rsidRDefault="00A8268C" w:rsidP="0031240B">
      <w:pPr>
        <w:spacing w:after="0" w:line="360" w:lineRule="auto"/>
        <w:jc w:val="both"/>
        <w:rPr>
          <w:rFonts w:ascii="Arial" w:hAnsi="Arial" w:cs="Arial"/>
          <w:color w:val="333333"/>
          <w:sz w:val="24"/>
          <w:szCs w:val="24"/>
          <w:shd w:val="clear" w:color="auto" w:fill="FFFFFF"/>
        </w:rPr>
      </w:pPr>
      <w:r>
        <w:rPr>
          <w:rFonts w:ascii="Arial" w:hAnsi="Arial" w:cs="Arial"/>
          <w:sz w:val="24"/>
          <w:szCs w:val="24"/>
        </w:rPr>
        <w:t xml:space="preserve">The lecture was followed by the </w:t>
      </w:r>
      <w:r>
        <w:rPr>
          <w:rFonts w:ascii="Arial" w:hAnsi="Arial" w:cs="Arial"/>
          <w:color w:val="333333"/>
          <w:sz w:val="24"/>
          <w:szCs w:val="24"/>
          <w:shd w:val="clear" w:color="auto" w:fill="FFFFFF"/>
        </w:rPr>
        <w:t>i</w:t>
      </w:r>
      <w:r w:rsidRPr="00A8268C">
        <w:rPr>
          <w:rFonts w:ascii="Arial" w:hAnsi="Arial" w:cs="Arial"/>
          <w:color w:val="333333"/>
          <w:sz w:val="24"/>
          <w:szCs w:val="24"/>
          <w:shd w:val="clear" w:color="auto" w:fill="FFFFFF"/>
        </w:rPr>
        <w:t xml:space="preserve">nteractive session with </w:t>
      </w:r>
      <w:r w:rsidR="00BC018A">
        <w:rPr>
          <w:rFonts w:ascii="Arial" w:hAnsi="Arial" w:cs="Arial"/>
          <w:color w:val="333333"/>
          <w:sz w:val="24"/>
          <w:szCs w:val="24"/>
          <w:shd w:val="clear" w:color="auto" w:fill="FFFFFF"/>
        </w:rPr>
        <w:t xml:space="preserve">the audience and </w:t>
      </w:r>
      <w:r w:rsidRPr="00A8268C">
        <w:rPr>
          <w:rFonts w:ascii="Arial" w:hAnsi="Arial" w:cs="Arial"/>
          <w:color w:val="333333"/>
          <w:sz w:val="24"/>
          <w:szCs w:val="24"/>
          <w:shd w:val="clear" w:color="auto" w:fill="FFFFFF"/>
        </w:rPr>
        <w:t>Dr. G. N. Nayak</w:t>
      </w:r>
      <w:r>
        <w:rPr>
          <w:rFonts w:ascii="Arial" w:hAnsi="Arial" w:cs="Arial"/>
          <w:color w:val="333333"/>
          <w:sz w:val="24"/>
          <w:szCs w:val="24"/>
          <w:shd w:val="clear" w:color="auto" w:fill="FFFFFF"/>
        </w:rPr>
        <w:t>.</w:t>
      </w:r>
    </w:p>
    <w:p w:rsidR="0031240B" w:rsidRPr="0031240B" w:rsidRDefault="0031240B" w:rsidP="0031240B">
      <w:pPr>
        <w:spacing w:after="0" w:line="360" w:lineRule="auto"/>
        <w:jc w:val="both"/>
        <w:rPr>
          <w:rFonts w:ascii="Arial" w:hAnsi="Arial" w:cs="Arial"/>
          <w:sz w:val="16"/>
          <w:szCs w:val="16"/>
          <w:u w:val="single"/>
        </w:rPr>
      </w:pPr>
    </w:p>
    <w:p w:rsidR="00E533F3" w:rsidRDefault="00A8268C" w:rsidP="00E264DC">
      <w:pPr>
        <w:spacing w:line="360" w:lineRule="auto"/>
        <w:jc w:val="both"/>
        <w:rPr>
          <w:rFonts w:ascii="Arial" w:hAnsi="Arial" w:cs="Arial"/>
          <w:sz w:val="24"/>
          <w:szCs w:val="24"/>
          <w:u w:val="single"/>
        </w:rPr>
      </w:pPr>
      <w:r w:rsidRPr="00A8268C">
        <w:rPr>
          <w:rFonts w:ascii="Arial" w:hAnsi="Arial" w:cs="Arial"/>
          <w:sz w:val="24"/>
          <w:szCs w:val="24"/>
          <w:u w:val="single"/>
        </w:rPr>
        <w:t>Shri. Ajai Saxena</w:t>
      </w:r>
    </w:p>
    <w:p w:rsidR="00A8268C" w:rsidRDefault="00A8268C" w:rsidP="0031240B">
      <w:pPr>
        <w:spacing w:after="0" w:line="360" w:lineRule="auto"/>
        <w:jc w:val="both"/>
        <w:rPr>
          <w:rFonts w:ascii="Arial" w:hAnsi="Arial" w:cs="Arial"/>
          <w:sz w:val="24"/>
          <w:szCs w:val="24"/>
        </w:rPr>
      </w:pPr>
      <w:r>
        <w:rPr>
          <w:rFonts w:ascii="Arial" w:hAnsi="Arial" w:cs="Arial"/>
          <w:sz w:val="24"/>
          <w:szCs w:val="24"/>
        </w:rPr>
        <w:t>Shri. Ajai Saxe</w:t>
      </w:r>
      <w:r w:rsidR="00583BA2">
        <w:rPr>
          <w:rFonts w:ascii="Arial" w:hAnsi="Arial" w:cs="Arial"/>
          <w:sz w:val="24"/>
          <w:szCs w:val="24"/>
        </w:rPr>
        <w:t xml:space="preserve">na gave a lecture on ‘Importance and sustainable uses of wetlands’ with many examples of wetland conservation and sustainable use. </w:t>
      </w:r>
      <w:r w:rsidR="00546E2A">
        <w:rPr>
          <w:rFonts w:ascii="Arial" w:hAnsi="Arial" w:cs="Arial"/>
          <w:sz w:val="24"/>
          <w:szCs w:val="24"/>
        </w:rPr>
        <w:t>Emphas</w:t>
      </w:r>
      <w:r w:rsidR="0031240B">
        <w:rPr>
          <w:rFonts w:ascii="Arial" w:hAnsi="Arial" w:cs="Arial"/>
          <w:sz w:val="24"/>
          <w:szCs w:val="24"/>
        </w:rPr>
        <w:t>i</w:t>
      </w:r>
      <w:r w:rsidR="00546E2A">
        <w:rPr>
          <w:rFonts w:ascii="Arial" w:hAnsi="Arial" w:cs="Arial"/>
          <w:sz w:val="24"/>
          <w:szCs w:val="24"/>
        </w:rPr>
        <w:t>s were</w:t>
      </w:r>
      <w:r w:rsidR="00583BA2">
        <w:rPr>
          <w:rFonts w:ascii="Arial" w:hAnsi="Arial" w:cs="Arial"/>
          <w:sz w:val="24"/>
          <w:szCs w:val="24"/>
        </w:rPr>
        <w:t xml:space="preserve"> </w:t>
      </w:r>
      <w:r w:rsidR="009F4891">
        <w:rPr>
          <w:rFonts w:ascii="Arial" w:hAnsi="Arial" w:cs="Arial"/>
          <w:sz w:val="24"/>
          <w:szCs w:val="24"/>
        </w:rPr>
        <w:t xml:space="preserve">on Vedanthangal Wild Life Sanctuary, Tamil Nadu; Keolodeo Ghana, Bharatpur; Mahatma </w:t>
      </w:r>
      <w:r w:rsidR="009F4891">
        <w:rPr>
          <w:rFonts w:ascii="Arial" w:hAnsi="Arial" w:cs="Arial"/>
          <w:sz w:val="24"/>
          <w:szCs w:val="24"/>
        </w:rPr>
        <w:lastRenderedPageBreak/>
        <w:t>Gandhi Marine National Park, South Andaman and Dr. Salim Ali Bird Sanctuary, Chodan. He urged the members of BMCs to involve the youngsters in the process of conservation of wetlands in Goa.</w:t>
      </w:r>
    </w:p>
    <w:p w:rsidR="0032525C" w:rsidRDefault="0032525C" w:rsidP="0032525C">
      <w:pPr>
        <w:spacing w:after="0" w:line="360" w:lineRule="auto"/>
        <w:jc w:val="both"/>
        <w:rPr>
          <w:rFonts w:ascii="Arial" w:hAnsi="Arial" w:cs="Arial"/>
          <w:sz w:val="24"/>
          <w:szCs w:val="24"/>
        </w:rPr>
      </w:pPr>
    </w:p>
    <w:p w:rsidR="00BC018A" w:rsidRDefault="00BC018A" w:rsidP="00BC018A">
      <w:pPr>
        <w:spacing w:line="360" w:lineRule="auto"/>
        <w:jc w:val="both"/>
        <w:rPr>
          <w:rFonts w:ascii="Arial" w:hAnsi="Arial" w:cs="Arial"/>
          <w:color w:val="333333"/>
          <w:sz w:val="24"/>
          <w:szCs w:val="24"/>
          <w:shd w:val="clear" w:color="auto" w:fill="FFFFFF"/>
        </w:rPr>
      </w:pPr>
      <w:r>
        <w:rPr>
          <w:rFonts w:ascii="Arial" w:hAnsi="Arial" w:cs="Arial"/>
          <w:sz w:val="24"/>
          <w:szCs w:val="24"/>
        </w:rPr>
        <w:t xml:space="preserve">The lecture was followed by the </w:t>
      </w:r>
      <w:r>
        <w:rPr>
          <w:rFonts w:ascii="Arial" w:hAnsi="Arial" w:cs="Arial"/>
          <w:color w:val="333333"/>
          <w:sz w:val="24"/>
          <w:szCs w:val="24"/>
          <w:shd w:val="clear" w:color="auto" w:fill="FFFFFF"/>
        </w:rPr>
        <w:t>i</w:t>
      </w:r>
      <w:r w:rsidRPr="00A8268C">
        <w:rPr>
          <w:rFonts w:ascii="Arial" w:hAnsi="Arial" w:cs="Arial"/>
          <w:color w:val="333333"/>
          <w:sz w:val="24"/>
          <w:szCs w:val="24"/>
          <w:shd w:val="clear" w:color="auto" w:fill="FFFFFF"/>
        </w:rPr>
        <w:t xml:space="preserve">nteractive session with </w:t>
      </w:r>
      <w:r>
        <w:rPr>
          <w:rFonts w:ascii="Arial" w:hAnsi="Arial" w:cs="Arial"/>
          <w:color w:val="333333"/>
          <w:sz w:val="24"/>
          <w:szCs w:val="24"/>
          <w:shd w:val="clear" w:color="auto" w:fill="FFFFFF"/>
        </w:rPr>
        <w:t>the audience and Shri. Ajai Saxena.</w:t>
      </w:r>
    </w:p>
    <w:p w:rsidR="004B45DE" w:rsidRPr="004B45DE" w:rsidRDefault="004B45DE" w:rsidP="00251C59">
      <w:pPr>
        <w:spacing w:line="360" w:lineRule="auto"/>
        <w:rPr>
          <w:rFonts w:ascii="Arial" w:hAnsi="Arial" w:cs="Arial"/>
          <w:sz w:val="24"/>
          <w:szCs w:val="24"/>
          <w:u w:val="single"/>
        </w:rPr>
      </w:pPr>
      <w:r w:rsidRPr="004B45DE">
        <w:rPr>
          <w:rFonts w:ascii="Arial" w:hAnsi="Arial" w:cs="Arial"/>
          <w:sz w:val="24"/>
          <w:szCs w:val="24"/>
          <w:u w:val="single"/>
        </w:rPr>
        <w:t>Dr. Kuldeep Lal</w:t>
      </w:r>
    </w:p>
    <w:p w:rsidR="004B45DE" w:rsidRDefault="004B45DE" w:rsidP="0031240B">
      <w:pPr>
        <w:spacing w:after="0" w:line="360" w:lineRule="auto"/>
        <w:jc w:val="both"/>
        <w:rPr>
          <w:rFonts w:ascii="Arial" w:hAnsi="Arial" w:cs="Arial"/>
          <w:sz w:val="24"/>
          <w:szCs w:val="24"/>
        </w:rPr>
      </w:pPr>
      <w:r>
        <w:rPr>
          <w:rFonts w:ascii="Arial" w:hAnsi="Arial" w:cs="Arial"/>
          <w:sz w:val="24"/>
          <w:szCs w:val="24"/>
        </w:rPr>
        <w:t>Focused on the exotic germ plasm and invasive risks</w:t>
      </w:r>
      <w:r w:rsidR="0031240B">
        <w:rPr>
          <w:rFonts w:ascii="Arial" w:hAnsi="Arial" w:cs="Arial"/>
          <w:sz w:val="24"/>
          <w:szCs w:val="24"/>
        </w:rPr>
        <w:t>,</w:t>
      </w:r>
      <w:r>
        <w:rPr>
          <w:rFonts w:ascii="Arial" w:hAnsi="Arial" w:cs="Arial"/>
          <w:sz w:val="24"/>
          <w:szCs w:val="24"/>
        </w:rPr>
        <w:t xml:space="preserve"> Dr. Kuldeep Lal gave a very informative presentation on ‘Aquatic genetic resource management: Global relevance and national action’. He stressed that effective conservation and management of biodiversity in large part of our understanding of taxonomy is essential for sustenance of natural resource as well as for genetic improvement programmes. He informed the audience that the use and exchange of aquatic genetic resources helped aquaculture to become the fastest growing food producing sector.</w:t>
      </w:r>
    </w:p>
    <w:p w:rsidR="004B45DE" w:rsidRDefault="004B45DE" w:rsidP="0031240B">
      <w:pPr>
        <w:spacing w:line="360" w:lineRule="auto"/>
        <w:jc w:val="both"/>
        <w:rPr>
          <w:rFonts w:ascii="Arial" w:hAnsi="Arial" w:cs="Arial"/>
          <w:color w:val="333333"/>
          <w:sz w:val="24"/>
          <w:szCs w:val="24"/>
          <w:shd w:val="clear" w:color="auto" w:fill="FFFFFF"/>
        </w:rPr>
      </w:pPr>
      <w:r>
        <w:rPr>
          <w:rFonts w:ascii="Arial" w:hAnsi="Arial" w:cs="Arial"/>
          <w:sz w:val="24"/>
          <w:szCs w:val="24"/>
        </w:rPr>
        <w:t xml:space="preserve">The lecture was followed by the </w:t>
      </w:r>
      <w:r>
        <w:rPr>
          <w:rFonts w:ascii="Arial" w:hAnsi="Arial" w:cs="Arial"/>
          <w:color w:val="333333"/>
          <w:sz w:val="24"/>
          <w:szCs w:val="24"/>
          <w:shd w:val="clear" w:color="auto" w:fill="FFFFFF"/>
        </w:rPr>
        <w:t>i</w:t>
      </w:r>
      <w:r w:rsidRPr="00A8268C">
        <w:rPr>
          <w:rFonts w:ascii="Arial" w:hAnsi="Arial" w:cs="Arial"/>
          <w:color w:val="333333"/>
          <w:sz w:val="24"/>
          <w:szCs w:val="24"/>
          <w:shd w:val="clear" w:color="auto" w:fill="FFFFFF"/>
        </w:rPr>
        <w:t xml:space="preserve">nteractive session with </w:t>
      </w:r>
      <w:r>
        <w:rPr>
          <w:rFonts w:ascii="Arial" w:hAnsi="Arial" w:cs="Arial"/>
          <w:color w:val="333333"/>
          <w:sz w:val="24"/>
          <w:szCs w:val="24"/>
          <w:shd w:val="clear" w:color="auto" w:fill="FFFFFF"/>
        </w:rPr>
        <w:t>the audience and Dr. Kuldeep Lal</w:t>
      </w:r>
      <w:r w:rsidR="00F83E8A">
        <w:rPr>
          <w:rFonts w:ascii="Arial" w:hAnsi="Arial" w:cs="Arial"/>
          <w:color w:val="333333"/>
          <w:sz w:val="24"/>
          <w:szCs w:val="24"/>
          <w:shd w:val="clear" w:color="auto" w:fill="FFFFFF"/>
        </w:rPr>
        <w:t>.</w:t>
      </w:r>
    </w:p>
    <w:p w:rsidR="004B45DE" w:rsidRPr="00350E6D" w:rsidRDefault="00350E6D" w:rsidP="00251C59">
      <w:pPr>
        <w:spacing w:line="360" w:lineRule="auto"/>
        <w:rPr>
          <w:rFonts w:ascii="Arial" w:hAnsi="Arial" w:cs="Arial"/>
          <w:color w:val="333333"/>
          <w:sz w:val="24"/>
          <w:szCs w:val="24"/>
          <w:u w:val="single"/>
          <w:shd w:val="clear" w:color="auto" w:fill="FFFFFF"/>
        </w:rPr>
      </w:pPr>
      <w:r w:rsidRPr="00350E6D">
        <w:rPr>
          <w:rFonts w:ascii="Arial" w:hAnsi="Arial" w:cs="Arial"/>
          <w:sz w:val="24"/>
          <w:szCs w:val="24"/>
          <w:u w:val="single"/>
        </w:rPr>
        <w:t>Dr. Pranab Mukhopadhyay</w:t>
      </w:r>
    </w:p>
    <w:p w:rsidR="004B45DE" w:rsidRPr="00F83E8A" w:rsidRDefault="00350E6D" w:rsidP="0031240B">
      <w:pPr>
        <w:spacing w:after="0" w:line="360" w:lineRule="auto"/>
        <w:jc w:val="both"/>
        <w:rPr>
          <w:rFonts w:ascii="Arial" w:hAnsi="Arial" w:cs="Arial"/>
          <w:sz w:val="24"/>
          <w:szCs w:val="24"/>
        </w:rPr>
      </w:pPr>
      <w:r>
        <w:rPr>
          <w:rFonts w:ascii="Arial" w:hAnsi="Arial" w:cs="Arial"/>
          <w:sz w:val="24"/>
          <w:szCs w:val="24"/>
        </w:rPr>
        <w:t>Dr. Pranab Mukhopadyay gave a presentation on ‘Wetlands and wellbeing’ and informed the audience that 1/8</w:t>
      </w:r>
      <w:r w:rsidRPr="00350E6D">
        <w:rPr>
          <w:rFonts w:ascii="Arial" w:hAnsi="Arial" w:cs="Arial"/>
          <w:sz w:val="24"/>
          <w:szCs w:val="24"/>
          <w:vertAlign w:val="superscript"/>
        </w:rPr>
        <w:t>th</w:t>
      </w:r>
      <w:r>
        <w:rPr>
          <w:rFonts w:ascii="Arial" w:hAnsi="Arial" w:cs="Arial"/>
          <w:sz w:val="24"/>
          <w:szCs w:val="24"/>
        </w:rPr>
        <w:t xml:space="preserve"> of the ecosystem services comes from wetlands</w:t>
      </w:r>
      <w:r w:rsidR="00F83E8A">
        <w:rPr>
          <w:rFonts w:ascii="Arial" w:hAnsi="Arial" w:cs="Arial"/>
          <w:sz w:val="24"/>
          <w:szCs w:val="24"/>
        </w:rPr>
        <w:t>, h</w:t>
      </w:r>
      <w:r w:rsidR="00F83E8A" w:rsidRPr="00F83E8A">
        <w:rPr>
          <w:rFonts w:ascii="Arial" w:eastAsia="Times New Roman" w:hAnsi="Arial" w:cs="Arial"/>
          <w:sz w:val="24"/>
          <w:szCs w:val="24"/>
        </w:rPr>
        <w:t>owever lack of community awareness on the value and benefits of wetlands often leads to their transformation by humans</w:t>
      </w:r>
      <w:r w:rsidR="00F83E8A">
        <w:rPr>
          <w:rFonts w:ascii="Arial" w:eastAsia="Times New Roman" w:hAnsi="Arial" w:cs="Arial"/>
          <w:sz w:val="24"/>
          <w:szCs w:val="24"/>
        </w:rPr>
        <w:t>.</w:t>
      </w:r>
    </w:p>
    <w:p w:rsidR="0032525C" w:rsidRDefault="0032525C" w:rsidP="0032525C">
      <w:pPr>
        <w:spacing w:after="0" w:line="360" w:lineRule="auto"/>
        <w:jc w:val="both"/>
        <w:rPr>
          <w:rFonts w:ascii="Arial" w:hAnsi="Arial" w:cs="Arial"/>
          <w:sz w:val="24"/>
          <w:szCs w:val="24"/>
        </w:rPr>
      </w:pPr>
    </w:p>
    <w:p w:rsidR="00F83E8A" w:rsidRDefault="00F83E8A" w:rsidP="0031240B">
      <w:pPr>
        <w:spacing w:line="360" w:lineRule="auto"/>
        <w:jc w:val="both"/>
        <w:rPr>
          <w:rFonts w:ascii="Arial" w:hAnsi="Arial" w:cs="Arial"/>
          <w:color w:val="333333"/>
          <w:sz w:val="24"/>
          <w:szCs w:val="24"/>
          <w:shd w:val="clear" w:color="auto" w:fill="FFFFFF"/>
        </w:rPr>
      </w:pPr>
      <w:r>
        <w:rPr>
          <w:rFonts w:ascii="Arial" w:hAnsi="Arial" w:cs="Arial"/>
          <w:sz w:val="24"/>
          <w:szCs w:val="24"/>
        </w:rPr>
        <w:t xml:space="preserve">The lecture was followed by the </w:t>
      </w:r>
      <w:r>
        <w:rPr>
          <w:rFonts w:ascii="Arial" w:hAnsi="Arial" w:cs="Arial"/>
          <w:color w:val="333333"/>
          <w:sz w:val="24"/>
          <w:szCs w:val="24"/>
          <w:shd w:val="clear" w:color="auto" w:fill="FFFFFF"/>
        </w:rPr>
        <w:t>i</w:t>
      </w:r>
      <w:r w:rsidRPr="00A8268C">
        <w:rPr>
          <w:rFonts w:ascii="Arial" w:hAnsi="Arial" w:cs="Arial"/>
          <w:color w:val="333333"/>
          <w:sz w:val="24"/>
          <w:szCs w:val="24"/>
          <w:shd w:val="clear" w:color="auto" w:fill="FFFFFF"/>
        </w:rPr>
        <w:t xml:space="preserve">nteractive session with </w:t>
      </w:r>
      <w:r>
        <w:rPr>
          <w:rFonts w:ascii="Arial" w:hAnsi="Arial" w:cs="Arial"/>
          <w:color w:val="333333"/>
          <w:sz w:val="24"/>
          <w:szCs w:val="24"/>
          <w:shd w:val="clear" w:color="auto" w:fill="FFFFFF"/>
        </w:rPr>
        <w:t>the audience and Dr. Pranab Mukhopadyay.</w:t>
      </w:r>
    </w:p>
    <w:p w:rsidR="00F83E8A" w:rsidRPr="00F83E8A" w:rsidRDefault="0075443C" w:rsidP="0031240B">
      <w:pPr>
        <w:spacing w:line="360" w:lineRule="auto"/>
        <w:jc w:val="both"/>
        <w:rPr>
          <w:rFonts w:ascii="Arial" w:hAnsi="Arial" w:cs="Arial"/>
          <w:sz w:val="24"/>
          <w:szCs w:val="24"/>
          <w:shd w:val="clear" w:color="auto" w:fill="FFFFFF"/>
        </w:rPr>
      </w:pPr>
      <w:r w:rsidRPr="00F83E8A">
        <w:rPr>
          <w:rFonts w:ascii="Arial" w:hAnsi="Arial" w:cs="Arial"/>
          <w:sz w:val="24"/>
          <w:szCs w:val="24"/>
        </w:rPr>
        <w:t xml:space="preserve">Vote of thanks was proposed by </w:t>
      </w:r>
      <w:r w:rsidR="00F83E8A" w:rsidRPr="00F83E8A">
        <w:rPr>
          <w:rFonts w:ascii="Arial" w:hAnsi="Arial" w:cs="Arial"/>
          <w:sz w:val="24"/>
          <w:szCs w:val="24"/>
          <w:shd w:val="clear" w:color="auto" w:fill="FFFFFF"/>
        </w:rPr>
        <w:t>Shri. Pradip Sarmokadam, Member Secretary, Goa Sate Biodiversity Board.</w:t>
      </w:r>
    </w:p>
    <w:p w:rsidR="00161DD2" w:rsidRDefault="00251C59" w:rsidP="0031240B">
      <w:pPr>
        <w:spacing w:line="360" w:lineRule="auto"/>
        <w:jc w:val="both"/>
        <w:rPr>
          <w:rFonts w:ascii="Arial" w:hAnsi="Arial" w:cs="Arial"/>
          <w:sz w:val="24"/>
          <w:szCs w:val="24"/>
        </w:rPr>
      </w:pPr>
      <w:r>
        <w:rPr>
          <w:rFonts w:ascii="Arial" w:hAnsi="Arial" w:cs="Arial"/>
          <w:sz w:val="24"/>
          <w:szCs w:val="24"/>
        </w:rPr>
        <w:t>Around</w:t>
      </w:r>
      <w:r w:rsidR="00684E71">
        <w:rPr>
          <w:rFonts w:ascii="Arial" w:hAnsi="Arial" w:cs="Arial"/>
          <w:sz w:val="24"/>
          <w:szCs w:val="24"/>
        </w:rPr>
        <w:t xml:space="preserve"> </w:t>
      </w:r>
      <w:r w:rsidR="00E264DC">
        <w:rPr>
          <w:rFonts w:ascii="Arial" w:hAnsi="Arial" w:cs="Arial"/>
          <w:sz w:val="24"/>
          <w:szCs w:val="24"/>
        </w:rPr>
        <w:t xml:space="preserve">137 </w:t>
      </w:r>
      <w:r>
        <w:rPr>
          <w:rFonts w:ascii="Arial" w:hAnsi="Arial" w:cs="Arial"/>
          <w:sz w:val="24"/>
          <w:szCs w:val="24"/>
        </w:rPr>
        <w:t xml:space="preserve">enthusiastic </w:t>
      </w:r>
      <w:r w:rsidR="00E264DC">
        <w:rPr>
          <w:rFonts w:ascii="Arial" w:hAnsi="Arial" w:cs="Arial"/>
          <w:sz w:val="24"/>
          <w:szCs w:val="24"/>
        </w:rPr>
        <w:t xml:space="preserve">delegates </w:t>
      </w:r>
      <w:r w:rsidR="003B0BD3">
        <w:rPr>
          <w:rFonts w:ascii="Arial" w:hAnsi="Arial" w:cs="Arial"/>
          <w:sz w:val="24"/>
          <w:szCs w:val="24"/>
        </w:rPr>
        <w:t xml:space="preserve">registered and over 150 people </w:t>
      </w:r>
      <w:r w:rsidR="00E264DC">
        <w:rPr>
          <w:rFonts w:ascii="Arial" w:hAnsi="Arial" w:cs="Arial"/>
          <w:sz w:val="24"/>
          <w:szCs w:val="24"/>
        </w:rPr>
        <w:t xml:space="preserve">were present for the function with representation from 52 BMCs </w:t>
      </w:r>
      <w:r w:rsidR="0031240B">
        <w:rPr>
          <w:rFonts w:ascii="Arial" w:hAnsi="Arial" w:cs="Arial"/>
          <w:sz w:val="24"/>
          <w:szCs w:val="24"/>
        </w:rPr>
        <w:t>along with</w:t>
      </w:r>
      <w:r w:rsidR="00E264DC">
        <w:rPr>
          <w:rFonts w:ascii="Arial" w:hAnsi="Arial" w:cs="Arial"/>
          <w:sz w:val="24"/>
          <w:szCs w:val="24"/>
        </w:rPr>
        <w:t xml:space="preserve"> other organizations and Government departments.</w:t>
      </w:r>
    </w:p>
    <w:p w:rsidR="00B8098C" w:rsidRDefault="00B8098C" w:rsidP="00AC764A">
      <w:pPr>
        <w:spacing w:after="0" w:line="240" w:lineRule="auto"/>
        <w:rPr>
          <w:rFonts w:ascii="Arial" w:hAnsi="Arial" w:cs="Arial"/>
          <w:b/>
          <w:sz w:val="24"/>
          <w:szCs w:val="24"/>
        </w:rPr>
      </w:pPr>
    </w:p>
    <w:p w:rsidR="00B8098C" w:rsidRDefault="00B8098C" w:rsidP="00AC764A">
      <w:pPr>
        <w:spacing w:after="0" w:line="240" w:lineRule="auto"/>
        <w:rPr>
          <w:rFonts w:ascii="Arial" w:hAnsi="Arial" w:cs="Arial"/>
          <w:b/>
          <w:sz w:val="24"/>
          <w:szCs w:val="24"/>
        </w:rPr>
      </w:pPr>
    </w:p>
    <w:p w:rsidR="009846C2" w:rsidRDefault="009846C2" w:rsidP="00AC764A">
      <w:pPr>
        <w:spacing w:after="0" w:line="240" w:lineRule="auto"/>
        <w:rPr>
          <w:rFonts w:ascii="Arial" w:hAnsi="Arial" w:cs="Arial"/>
          <w:b/>
          <w:sz w:val="24"/>
          <w:szCs w:val="24"/>
        </w:rPr>
      </w:pPr>
      <w:r w:rsidRPr="00AC764A">
        <w:rPr>
          <w:rFonts w:ascii="Arial" w:hAnsi="Arial" w:cs="Arial"/>
          <w:b/>
          <w:sz w:val="24"/>
          <w:szCs w:val="24"/>
        </w:rPr>
        <w:lastRenderedPageBreak/>
        <w:t>Some of the photographs captured on the occasion of the celebration of World Wetland Day, 2018</w:t>
      </w:r>
    </w:p>
    <w:p w:rsidR="00B8098C" w:rsidRPr="00AC764A" w:rsidRDefault="00B8098C" w:rsidP="00AC764A">
      <w:pPr>
        <w:spacing w:after="0" w:line="240" w:lineRule="auto"/>
        <w:rPr>
          <w:rFonts w:ascii="Arial" w:hAnsi="Arial" w:cs="Arial"/>
          <w:b/>
          <w:sz w:val="24"/>
          <w:szCs w:val="24"/>
        </w:rPr>
      </w:pPr>
    </w:p>
    <w:tbl>
      <w:tblPr>
        <w:tblStyle w:val="TableGrid"/>
        <w:tblW w:w="14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265"/>
      </w:tblGrid>
      <w:tr w:rsidR="009846C2" w:rsidTr="00B8098C">
        <w:tc>
          <w:tcPr>
            <w:tcW w:w="14265" w:type="dxa"/>
          </w:tcPr>
          <w:p w:rsidR="009846C2" w:rsidRDefault="00B8098C" w:rsidP="00361A78">
            <w:pPr>
              <w:spacing w:line="360" w:lineRule="auto"/>
              <w:rPr>
                <w:rFonts w:ascii="Arial" w:hAnsi="Arial" w:cs="Arial"/>
                <w:sz w:val="24"/>
                <w:szCs w:val="24"/>
              </w:rPr>
            </w:pPr>
            <w:r w:rsidRPr="00EE7FDC">
              <w:rPr>
                <w:rFonts w:ascii="Arial" w:hAnsi="Arial" w:cs="Arial"/>
                <w:noProof/>
                <w:sz w:val="24"/>
                <w:szCs w:val="24"/>
              </w:rPr>
              <w:drawing>
                <wp:inline distT="0" distB="0" distL="0" distR="0">
                  <wp:extent cx="3034123" cy="1838426"/>
                  <wp:effectExtent l="19050" t="0" r="0" b="0"/>
                  <wp:docPr id="23" name="Picture 116" descr="D:\VARSHA\GSWA\Wetland day celebrations\2-02-18\0K3A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VARSHA\GSWA\Wetland day celebrations\2-02-18\0K3A6997.JPG"/>
                          <pic:cNvPicPr>
                            <a:picLocks noChangeAspect="1" noChangeArrowheads="1"/>
                          </pic:cNvPicPr>
                        </pic:nvPicPr>
                        <pic:blipFill>
                          <a:blip r:embed="rId10" cstate="print">
                            <a:lum contrast="20000"/>
                          </a:blip>
                          <a:srcRect l="7556" t="5236" b="12838"/>
                          <a:stretch>
                            <a:fillRect/>
                          </a:stretch>
                        </pic:blipFill>
                        <pic:spPr bwMode="auto">
                          <a:xfrm>
                            <a:off x="0" y="0"/>
                            <a:ext cx="3034496" cy="1838652"/>
                          </a:xfrm>
                          <a:prstGeom prst="rect">
                            <a:avLst/>
                          </a:prstGeom>
                          <a:noFill/>
                          <a:ln w="9525">
                            <a:noFill/>
                            <a:miter lim="800000"/>
                            <a:headEnd/>
                            <a:tailEnd/>
                          </a:ln>
                        </pic:spPr>
                      </pic:pic>
                    </a:graphicData>
                  </a:graphic>
                </wp:inline>
              </w:drawing>
            </w:r>
            <w:r w:rsidR="00361A78">
              <w:rPr>
                <w:rFonts w:ascii="Arial" w:hAnsi="Arial" w:cs="Arial"/>
                <w:sz w:val="24"/>
                <w:szCs w:val="24"/>
              </w:rPr>
              <w:t xml:space="preserve">    </w:t>
            </w:r>
            <w:r>
              <w:rPr>
                <w:rFonts w:ascii="Arial" w:hAnsi="Arial" w:cs="Arial"/>
                <w:noProof/>
                <w:sz w:val="24"/>
                <w:szCs w:val="24"/>
              </w:rPr>
              <w:drawing>
                <wp:inline distT="0" distB="0" distL="0" distR="0">
                  <wp:extent cx="2714525" cy="1847061"/>
                  <wp:effectExtent l="19050" t="0" r="0" b="0"/>
                  <wp:docPr id="26" name="Picture 105" descr="D:\VARSHA\GSWA\Wetland day celebrations\2-02-18\0K3A7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VARSHA\GSWA\Wetland day celebrations\2-02-18\0K3A7013.JPG"/>
                          <pic:cNvPicPr>
                            <a:picLocks noChangeAspect="1" noChangeArrowheads="1"/>
                          </pic:cNvPicPr>
                        </pic:nvPicPr>
                        <pic:blipFill>
                          <a:blip r:embed="rId11" cstate="print">
                            <a:lum bright="20000"/>
                          </a:blip>
                          <a:srcRect t="5236" b="12162"/>
                          <a:stretch>
                            <a:fillRect/>
                          </a:stretch>
                        </pic:blipFill>
                        <pic:spPr bwMode="auto">
                          <a:xfrm>
                            <a:off x="0" y="0"/>
                            <a:ext cx="2712433" cy="1845638"/>
                          </a:xfrm>
                          <a:prstGeom prst="rect">
                            <a:avLst/>
                          </a:prstGeom>
                          <a:noFill/>
                          <a:ln w="9525">
                            <a:noFill/>
                            <a:miter lim="800000"/>
                            <a:headEnd/>
                            <a:tailEnd/>
                          </a:ln>
                        </pic:spPr>
                      </pic:pic>
                    </a:graphicData>
                  </a:graphic>
                </wp:inline>
              </w:drawing>
            </w:r>
            <w:r w:rsidR="00361A78">
              <w:rPr>
                <w:rFonts w:ascii="Arial" w:hAnsi="Arial" w:cs="Arial"/>
                <w:sz w:val="24"/>
                <w:szCs w:val="24"/>
              </w:rPr>
              <w:t xml:space="preserve">         </w:t>
            </w:r>
            <w:r w:rsidR="009846C2">
              <w:rPr>
                <w:rFonts w:ascii="Arial" w:hAnsi="Arial" w:cs="Arial"/>
                <w:sz w:val="24"/>
                <w:szCs w:val="24"/>
              </w:rPr>
              <w:t xml:space="preserve"> </w:t>
            </w:r>
            <w:r w:rsidR="00EE7FDC">
              <w:rPr>
                <w:rFonts w:ascii="Arial" w:hAnsi="Arial" w:cs="Arial"/>
                <w:sz w:val="24"/>
                <w:szCs w:val="24"/>
              </w:rPr>
              <w:t xml:space="preserve"> </w:t>
            </w:r>
            <w:r w:rsidR="009846C2">
              <w:rPr>
                <w:rFonts w:ascii="Arial" w:hAnsi="Arial" w:cs="Arial"/>
                <w:sz w:val="24"/>
                <w:szCs w:val="24"/>
              </w:rPr>
              <w:t xml:space="preserve">  </w:t>
            </w:r>
            <w:r w:rsidR="00361A78">
              <w:rPr>
                <w:rFonts w:ascii="Arial" w:hAnsi="Arial" w:cs="Arial"/>
                <w:sz w:val="24"/>
                <w:szCs w:val="24"/>
              </w:rPr>
              <w:t xml:space="preserve">      </w:t>
            </w:r>
          </w:p>
          <w:p w:rsidR="00B8098C" w:rsidRDefault="00B8098C" w:rsidP="00AC764A">
            <w:pPr>
              <w:rPr>
                <w:rFonts w:ascii="Arial" w:hAnsi="Arial" w:cs="Arial"/>
                <w:sz w:val="16"/>
                <w:szCs w:val="16"/>
              </w:rPr>
            </w:pPr>
            <w:r>
              <w:rPr>
                <w:rFonts w:ascii="Arial" w:hAnsi="Arial" w:cs="Arial"/>
                <w:sz w:val="16"/>
                <w:szCs w:val="16"/>
              </w:rPr>
              <w:t xml:space="preserve"> </w:t>
            </w:r>
            <w:r w:rsidR="00361A78" w:rsidRPr="00AC764A">
              <w:rPr>
                <w:rFonts w:ascii="Arial" w:hAnsi="Arial" w:cs="Arial"/>
                <w:sz w:val="16"/>
                <w:szCs w:val="16"/>
              </w:rPr>
              <w:t xml:space="preserve">Shri. Parag Nagarcenkar, </w:t>
            </w:r>
            <w:r w:rsidR="00361A78" w:rsidRPr="00AC764A">
              <w:rPr>
                <w:rFonts w:ascii="Arial" w:hAnsi="Arial" w:cs="Arial"/>
                <w:color w:val="333333"/>
                <w:sz w:val="16"/>
                <w:szCs w:val="16"/>
                <w:shd w:val="clear" w:color="auto" w:fill="FFFFFF"/>
              </w:rPr>
              <w:t>Director, Department of Environment</w:t>
            </w:r>
            <w:r>
              <w:rPr>
                <w:rFonts w:ascii="Arial" w:hAnsi="Arial" w:cs="Arial"/>
                <w:color w:val="333333"/>
                <w:sz w:val="16"/>
                <w:szCs w:val="16"/>
                <w:shd w:val="clear" w:color="auto" w:fill="FFFFFF"/>
              </w:rPr>
              <w:t xml:space="preserve">;             </w:t>
            </w:r>
            <w:r w:rsidR="00AC764A" w:rsidRPr="00AC764A">
              <w:rPr>
                <w:rFonts w:ascii="Arial" w:hAnsi="Arial" w:cs="Arial"/>
                <w:color w:val="333333"/>
                <w:sz w:val="16"/>
                <w:szCs w:val="16"/>
                <w:shd w:val="clear" w:color="auto" w:fill="FFFFFF"/>
              </w:rPr>
              <w:t>L</w:t>
            </w:r>
            <w:r w:rsidR="00AC764A" w:rsidRPr="00AC764A">
              <w:rPr>
                <w:rFonts w:ascii="Arial" w:hAnsi="Arial" w:cs="Arial"/>
                <w:sz w:val="16"/>
                <w:szCs w:val="16"/>
              </w:rPr>
              <w:t xml:space="preserve">ighting the traditional lamp by the dignitaries on the dais </w:t>
            </w:r>
          </w:p>
          <w:p w:rsidR="00AC764A" w:rsidRPr="00AC764A" w:rsidRDefault="00B8098C" w:rsidP="00AC764A">
            <w:pPr>
              <w:rPr>
                <w:rFonts w:ascii="Arial" w:hAnsi="Arial" w:cs="Arial"/>
                <w:color w:val="333333"/>
                <w:sz w:val="16"/>
                <w:szCs w:val="16"/>
                <w:shd w:val="clear" w:color="auto" w:fill="FFFFFF"/>
              </w:rPr>
            </w:pPr>
            <w:r>
              <w:rPr>
                <w:rFonts w:ascii="Arial" w:hAnsi="Arial" w:cs="Arial"/>
                <w:color w:val="333333"/>
                <w:sz w:val="16"/>
                <w:szCs w:val="16"/>
                <w:shd w:val="clear" w:color="auto" w:fill="FFFFFF"/>
              </w:rPr>
              <w:t xml:space="preserve"> </w:t>
            </w:r>
            <w:r w:rsidRPr="00AC764A">
              <w:rPr>
                <w:rFonts w:ascii="Arial" w:hAnsi="Arial" w:cs="Arial"/>
                <w:color w:val="333333"/>
                <w:sz w:val="16"/>
                <w:szCs w:val="16"/>
                <w:shd w:val="clear" w:color="auto" w:fill="FFFFFF"/>
              </w:rPr>
              <w:t>Member Secretary, GSWA</w:t>
            </w:r>
            <w:r w:rsidRPr="00AC764A">
              <w:rPr>
                <w:rFonts w:ascii="Arial" w:hAnsi="Arial" w:cs="Arial"/>
                <w:sz w:val="16"/>
                <w:szCs w:val="16"/>
              </w:rPr>
              <w:t xml:space="preserve"> delivering welcome speech</w:t>
            </w:r>
            <w:r>
              <w:rPr>
                <w:rFonts w:ascii="Arial" w:hAnsi="Arial" w:cs="Arial"/>
                <w:sz w:val="16"/>
                <w:szCs w:val="16"/>
              </w:rPr>
              <w:t xml:space="preserve">                            </w:t>
            </w:r>
            <w:r w:rsidRPr="00AC764A">
              <w:rPr>
                <w:rFonts w:ascii="Arial" w:hAnsi="Arial" w:cs="Arial"/>
                <w:sz w:val="16"/>
                <w:szCs w:val="16"/>
              </w:rPr>
              <w:t xml:space="preserve">and </w:t>
            </w:r>
            <w:r w:rsidR="00AC764A" w:rsidRPr="00AC764A">
              <w:rPr>
                <w:rFonts w:ascii="Arial" w:hAnsi="Arial" w:cs="Arial"/>
                <w:sz w:val="16"/>
                <w:szCs w:val="16"/>
              </w:rPr>
              <w:t>Chairpersons of various</w:t>
            </w:r>
            <w:r w:rsidRPr="00AC764A">
              <w:rPr>
                <w:rFonts w:ascii="Arial" w:hAnsi="Arial" w:cs="Arial"/>
                <w:sz w:val="16"/>
                <w:szCs w:val="16"/>
              </w:rPr>
              <w:t xml:space="preserve"> BMC</w:t>
            </w:r>
            <w:r>
              <w:rPr>
                <w:rFonts w:ascii="Arial" w:hAnsi="Arial" w:cs="Arial"/>
                <w:sz w:val="16"/>
                <w:szCs w:val="16"/>
              </w:rPr>
              <w:t>s</w:t>
            </w:r>
            <w:r>
              <w:rPr>
                <w:rFonts w:ascii="Arial" w:hAnsi="Arial" w:cs="Arial"/>
                <w:color w:val="333333"/>
                <w:sz w:val="18"/>
                <w:szCs w:val="18"/>
                <w:shd w:val="clear" w:color="auto" w:fill="FFFFFF"/>
              </w:rPr>
              <w:t xml:space="preserve">  </w:t>
            </w:r>
          </w:p>
          <w:p w:rsidR="00AC764A" w:rsidRDefault="00AC764A" w:rsidP="00AC764A">
            <w:pPr>
              <w:rPr>
                <w:rFonts w:ascii="Arial" w:hAnsi="Arial" w:cs="Arial"/>
                <w:color w:val="333333"/>
                <w:sz w:val="16"/>
                <w:szCs w:val="16"/>
                <w:shd w:val="clear" w:color="auto" w:fill="FFFFFF"/>
              </w:rPr>
            </w:pPr>
            <w:r w:rsidRPr="00AC764A">
              <w:rPr>
                <w:rFonts w:ascii="Arial" w:hAnsi="Arial" w:cs="Arial"/>
                <w:color w:val="333333"/>
                <w:sz w:val="16"/>
                <w:szCs w:val="16"/>
                <w:shd w:val="clear" w:color="auto" w:fill="FFFFFF"/>
              </w:rPr>
              <w:t xml:space="preserve"> </w:t>
            </w:r>
            <w:r w:rsidR="00B8098C">
              <w:rPr>
                <w:rFonts w:ascii="Arial" w:hAnsi="Arial" w:cs="Arial"/>
                <w:color w:val="333333"/>
                <w:sz w:val="16"/>
                <w:szCs w:val="16"/>
                <w:shd w:val="clear" w:color="auto" w:fill="FFFFFF"/>
              </w:rPr>
              <w:t xml:space="preserve">              </w:t>
            </w:r>
            <w:r w:rsidRPr="00AC764A">
              <w:rPr>
                <w:rFonts w:ascii="Arial" w:hAnsi="Arial" w:cs="Arial"/>
                <w:color w:val="333333"/>
                <w:sz w:val="16"/>
                <w:szCs w:val="16"/>
                <w:shd w:val="clear" w:color="auto" w:fill="FFFFFF"/>
              </w:rPr>
              <w:t xml:space="preserve">             </w:t>
            </w:r>
            <w:r>
              <w:rPr>
                <w:rFonts w:ascii="Arial" w:hAnsi="Arial" w:cs="Arial"/>
                <w:color w:val="333333"/>
                <w:sz w:val="16"/>
                <w:szCs w:val="16"/>
                <w:shd w:val="clear" w:color="auto" w:fill="FFFFFF"/>
              </w:rPr>
              <w:t xml:space="preserve">                              </w:t>
            </w:r>
            <w:r w:rsidRPr="00AC764A">
              <w:rPr>
                <w:rFonts w:ascii="Arial" w:hAnsi="Arial" w:cs="Arial"/>
                <w:color w:val="333333"/>
                <w:sz w:val="16"/>
                <w:szCs w:val="16"/>
                <w:shd w:val="clear" w:color="auto" w:fill="FFFFFF"/>
              </w:rPr>
              <w:t xml:space="preserve">                   </w:t>
            </w:r>
          </w:p>
          <w:p w:rsidR="003B0BD3" w:rsidRPr="00AC764A" w:rsidRDefault="003B0BD3" w:rsidP="00AC764A">
            <w:pPr>
              <w:rPr>
                <w:rFonts w:ascii="Arial" w:hAnsi="Arial" w:cs="Arial"/>
                <w:sz w:val="16"/>
                <w:szCs w:val="16"/>
              </w:rPr>
            </w:pPr>
          </w:p>
          <w:p w:rsidR="00361A78" w:rsidRPr="00AC764A" w:rsidRDefault="00AC764A" w:rsidP="00AC764A">
            <w:pPr>
              <w:rPr>
                <w:rFonts w:ascii="Arial" w:hAnsi="Arial" w:cs="Arial"/>
                <w:sz w:val="18"/>
                <w:szCs w:val="18"/>
              </w:rPr>
            </w:pPr>
            <w:r w:rsidRPr="00AC764A">
              <w:rPr>
                <w:rFonts w:ascii="Arial" w:hAnsi="Arial" w:cs="Arial"/>
                <w:sz w:val="16"/>
                <w:szCs w:val="16"/>
              </w:rPr>
              <w:t xml:space="preserve">                                                                                                                                                                              </w:t>
            </w:r>
            <w:r>
              <w:rPr>
                <w:rFonts w:ascii="Arial" w:hAnsi="Arial" w:cs="Arial"/>
                <w:color w:val="333333"/>
                <w:sz w:val="18"/>
                <w:szCs w:val="18"/>
                <w:shd w:val="clear" w:color="auto" w:fill="FFFFFF"/>
              </w:rPr>
              <w:t xml:space="preserve">                        </w:t>
            </w:r>
          </w:p>
        </w:tc>
      </w:tr>
      <w:tr w:rsidR="00B8098C" w:rsidTr="00B8098C">
        <w:tc>
          <w:tcPr>
            <w:tcW w:w="14265" w:type="dxa"/>
          </w:tcPr>
          <w:p w:rsidR="00B8098C" w:rsidRDefault="00B8098C" w:rsidP="00B8098C">
            <w:pPr>
              <w:spacing w:line="360" w:lineRule="auto"/>
              <w:rPr>
                <w:rFonts w:ascii="Arial" w:hAnsi="Arial" w:cs="Arial"/>
                <w:sz w:val="24"/>
                <w:szCs w:val="24"/>
              </w:rPr>
            </w:pPr>
            <w:r w:rsidRPr="00EE7FDC">
              <w:rPr>
                <w:rFonts w:ascii="Arial" w:hAnsi="Arial" w:cs="Arial"/>
                <w:noProof/>
                <w:sz w:val="24"/>
                <w:szCs w:val="24"/>
              </w:rPr>
              <w:drawing>
                <wp:inline distT="0" distB="0" distL="0" distR="0">
                  <wp:extent cx="3032158" cy="1925052"/>
                  <wp:effectExtent l="19050" t="0" r="0" b="0"/>
                  <wp:docPr id="32" name="Picture 106" descr="D:\VARSHA\GSWA\Wetland day celebrations\2-02-18\0K3A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VARSHA\GSWA\Wetland day celebrations\2-02-18\0K3A7020.JPG"/>
                          <pic:cNvPicPr>
                            <a:picLocks noChangeAspect="1" noChangeArrowheads="1"/>
                          </pic:cNvPicPr>
                        </pic:nvPicPr>
                        <pic:blipFill>
                          <a:blip r:embed="rId12" cstate="print"/>
                          <a:srcRect l="10821"/>
                          <a:stretch>
                            <a:fillRect/>
                          </a:stretch>
                        </pic:blipFill>
                        <pic:spPr bwMode="auto">
                          <a:xfrm>
                            <a:off x="0" y="0"/>
                            <a:ext cx="3046534" cy="1934179"/>
                          </a:xfrm>
                          <a:prstGeom prst="rect">
                            <a:avLst/>
                          </a:prstGeom>
                          <a:noFill/>
                          <a:ln w="9525">
                            <a:noFill/>
                            <a:miter lim="800000"/>
                            <a:headEnd/>
                            <a:tailEnd/>
                          </a:ln>
                        </pic:spPr>
                      </pic:pic>
                    </a:graphicData>
                  </a:graphic>
                </wp:inline>
              </w:drawing>
            </w:r>
            <w:r w:rsidRPr="00EE7FDC">
              <w:rPr>
                <w:rFonts w:ascii="Arial" w:hAnsi="Arial" w:cs="Arial"/>
                <w:noProof/>
                <w:sz w:val="24"/>
                <w:szCs w:val="24"/>
              </w:rPr>
              <w:t xml:space="preserve"> </w:t>
            </w:r>
            <w:r>
              <w:rPr>
                <w:rFonts w:ascii="Arial" w:hAnsi="Arial" w:cs="Arial"/>
                <w:noProof/>
                <w:sz w:val="24"/>
                <w:szCs w:val="24"/>
              </w:rPr>
              <w:t xml:space="preserve">   </w:t>
            </w:r>
            <w:r w:rsidRPr="00B8098C">
              <w:rPr>
                <w:rFonts w:ascii="Arial" w:hAnsi="Arial" w:cs="Arial"/>
                <w:sz w:val="24"/>
                <w:szCs w:val="24"/>
              </w:rPr>
              <w:drawing>
                <wp:inline distT="0" distB="0" distL="0" distR="0">
                  <wp:extent cx="2714523" cy="1925052"/>
                  <wp:effectExtent l="19050" t="0" r="0" b="0"/>
                  <wp:docPr id="33" name="Picture 107" descr="D:\VARSHA\GSWA\Wetland day celebrations\2-02-18\0K3A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VARSHA\GSWA\Wetland day celebrations\2-02-18\0K3A7024.JPG"/>
                          <pic:cNvPicPr>
                            <a:picLocks noChangeAspect="1" noChangeArrowheads="1"/>
                          </pic:cNvPicPr>
                        </pic:nvPicPr>
                        <pic:blipFill>
                          <a:blip r:embed="rId13" cstate="print"/>
                          <a:srcRect l="16113"/>
                          <a:stretch>
                            <a:fillRect/>
                          </a:stretch>
                        </pic:blipFill>
                        <pic:spPr bwMode="auto">
                          <a:xfrm>
                            <a:off x="0" y="0"/>
                            <a:ext cx="2705627" cy="1918743"/>
                          </a:xfrm>
                          <a:prstGeom prst="rect">
                            <a:avLst/>
                          </a:prstGeom>
                          <a:noFill/>
                          <a:ln w="9525">
                            <a:noFill/>
                            <a:miter lim="800000"/>
                            <a:headEnd/>
                            <a:tailEnd/>
                          </a:ln>
                        </pic:spPr>
                      </pic:pic>
                    </a:graphicData>
                  </a:graphic>
                </wp:inline>
              </w:drawing>
            </w:r>
          </w:p>
          <w:p w:rsidR="0032525C" w:rsidRDefault="00B8098C" w:rsidP="00B8098C">
            <w:pPr>
              <w:spacing w:line="360" w:lineRule="auto"/>
              <w:rPr>
                <w:rFonts w:ascii="Arial" w:hAnsi="Arial" w:cs="Arial"/>
                <w:sz w:val="16"/>
                <w:szCs w:val="16"/>
              </w:rPr>
            </w:pPr>
            <w:r>
              <w:rPr>
                <w:rFonts w:ascii="Arial" w:hAnsi="Arial" w:cs="Arial"/>
                <w:bCs/>
                <w:color w:val="000000" w:themeColor="text1"/>
                <w:sz w:val="16"/>
                <w:szCs w:val="16"/>
                <w:lang w:bidi="hi-IN"/>
              </w:rPr>
              <w:t xml:space="preserve"> </w:t>
            </w:r>
            <w:r w:rsidRPr="00AC764A">
              <w:rPr>
                <w:rFonts w:ascii="Arial" w:hAnsi="Arial" w:cs="Arial"/>
                <w:bCs/>
                <w:color w:val="000000" w:themeColor="text1"/>
                <w:sz w:val="16"/>
                <w:szCs w:val="16"/>
                <w:lang w:bidi="hi-IN"/>
              </w:rPr>
              <w:t xml:space="preserve">Dr. Sunil Kumar Singh, Director, </w:t>
            </w:r>
            <w:r>
              <w:rPr>
                <w:rFonts w:ascii="Arial" w:hAnsi="Arial" w:cs="Arial"/>
                <w:bCs/>
                <w:color w:val="000000" w:themeColor="text1"/>
                <w:sz w:val="16"/>
                <w:szCs w:val="16"/>
                <w:lang w:bidi="hi-IN"/>
              </w:rPr>
              <w:t>NIO addressing the gathering</w:t>
            </w:r>
            <w:r w:rsidRPr="00AC764A">
              <w:rPr>
                <w:rFonts w:ascii="Arial" w:hAnsi="Arial" w:cs="Arial"/>
                <w:sz w:val="16"/>
                <w:szCs w:val="16"/>
              </w:rPr>
              <w:t xml:space="preserve"> </w:t>
            </w:r>
            <w:r>
              <w:rPr>
                <w:rFonts w:ascii="Arial" w:hAnsi="Arial" w:cs="Arial"/>
                <w:sz w:val="16"/>
                <w:szCs w:val="16"/>
              </w:rPr>
              <w:t xml:space="preserve">              </w:t>
            </w:r>
            <w:r w:rsidRPr="00AC764A">
              <w:rPr>
                <w:rFonts w:ascii="Arial" w:hAnsi="Arial" w:cs="Arial"/>
                <w:sz w:val="16"/>
                <w:szCs w:val="16"/>
              </w:rPr>
              <w:t>Dr. Kuldeep Lal, Director, ICAR-NBFGR, Lucknow</w:t>
            </w:r>
            <w:r>
              <w:rPr>
                <w:rFonts w:ascii="Arial" w:hAnsi="Arial" w:cs="Arial"/>
                <w:sz w:val="16"/>
                <w:szCs w:val="16"/>
              </w:rPr>
              <w:t xml:space="preserve"> addressing  </w:t>
            </w:r>
          </w:p>
          <w:p w:rsidR="00B8098C" w:rsidRDefault="0032525C" w:rsidP="00B8098C">
            <w:pPr>
              <w:spacing w:line="360" w:lineRule="auto"/>
              <w:rPr>
                <w:rFonts w:ascii="Arial" w:hAnsi="Arial" w:cs="Arial"/>
                <w:sz w:val="16"/>
                <w:szCs w:val="16"/>
              </w:rPr>
            </w:pPr>
            <w:r>
              <w:rPr>
                <w:rFonts w:ascii="Arial" w:hAnsi="Arial" w:cs="Arial"/>
                <w:sz w:val="16"/>
                <w:szCs w:val="16"/>
              </w:rPr>
              <w:t xml:space="preserve">                                                                                                                    </w:t>
            </w:r>
            <w:r w:rsidR="00B8098C">
              <w:rPr>
                <w:rFonts w:ascii="Arial" w:hAnsi="Arial" w:cs="Arial"/>
                <w:sz w:val="16"/>
                <w:szCs w:val="16"/>
              </w:rPr>
              <w:t>the gathering</w:t>
            </w:r>
          </w:p>
          <w:p w:rsidR="0032525C" w:rsidRDefault="0032525C" w:rsidP="00B8098C">
            <w:pPr>
              <w:spacing w:line="360" w:lineRule="auto"/>
              <w:rPr>
                <w:rFonts w:ascii="Arial" w:hAnsi="Arial" w:cs="Arial"/>
                <w:sz w:val="16"/>
                <w:szCs w:val="16"/>
              </w:rPr>
            </w:pPr>
          </w:p>
          <w:p w:rsidR="0032525C" w:rsidRPr="00AC764A" w:rsidRDefault="0032525C" w:rsidP="00B8098C">
            <w:pPr>
              <w:spacing w:line="360" w:lineRule="auto"/>
              <w:rPr>
                <w:rFonts w:ascii="Arial" w:hAnsi="Arial" w:cs="Arial"/>
                <w:sz w:val="16"/>
                <w:szCs w:val="16"/>
              </w:rPr>
            </w:pPr>
          </w:p>
        </w:tc>
      </w:tr>
      <w:tr w:rsidR="0032525C" w:rsidTr="003F6158">
        <w:tc>
          <w:tcPr>
            <w:tcW w:w="14265" w:type="dxa"/>
          </w:tcPr>
          <w:p w:rsidR="0032525C" w:rsidRDefault="0032525C" w:rsidP="00350E6D">
            <w:pPr>
              <w:spacing w:line="360" w:lineRule="auto"/>
              <w:rPr>
                <w:rFonts w:ascii="Arial" w:hAnsi="Arial" w:cs="Arial"/>
                <w:noProof/>
                <w:sz w:val="24"/>
                <w:szCs w:val="24"/>
              </w:rPr>
            </w:pPr>
            <w:r w:rsidRPr="00E20E15">
              <w:rPr>
                <w:rFonts w:ascii="Arial" w:hAnsi="Arial" w:cs="Arial"/>
                <w:noProof/>
                <w:sz w:val="24"/>
                <w:szCs w:val="24"/>
              </w:rPr>
              <w:drawing>
                <wp:inline distT="0" distB="0" distL="0" distR="0">
                  <wp:extent cx="3039674" cy="2002055"/>
                  <wp:effectExtent l="19050" t="0" r="8326" b="0"/>
                  <wp:docPr id="48" name="Picture 110" descr="D:\VARSHA\GSWA\Wetland day celebrations\2-02-18\0K3A7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VARSHA\GSWA\Wetland day celebrations\2-02-18\0K3A7064.JPG"/>
                          <pic:cNvPicPr>
                            <a:picLocks noChangeAspect="1" noChangeArrowheads="1"/>
                          </pic:cNvPicPr>
                        </pic:nvPicPr>
                        <pic:blipFill>
                          <a:blip r:embed="rId14" cstate="print">
                            <a:lum bright="20000"/>
                          </a:blip>
                          <a:srcRect l="18928" t="3209" r="12348"/>
                          <a:stretch>
                            <a:fillRect/>
                          </a:stretch>
                        </pic:blipFill>
                        <pic:spPr bwMode="auto">
                          <a:xfrm>
                            <a:off x="0" y="0"/>
                            <a:ext cx="3048574" cy="2007917"/>
                          </a:xfrm>
                          <a:prstGeom prst="rect">
                            <a:avLst/>
                          </a:prstGeom>
                          <a:noFill/>
                          <a:ln w="9525">
                            <a:noFill/>
                            <a:miter lim="800000"/>
                            <a:headEnd/>
                            <a:tailEnd/>
                          </a:ln>
                        </pic:spPr>
                      </pic:pic>
                    </a:graphicData>
                  </a:graphic>
                </wp:inline>
              </w:drawing>
            </w:r>
            <w:r>
              <w:rPr>
                <w:rFonts w:ascii="Arial" w:hAnsi="Arial" w:cs="Arial"/>
                <w:noProof/>
                <w:sz w:val="24"/>
                <w:szCs w:val="24"/>
              </w:rPr>
              <w:t xml:space="preserve">    </w:t>
            </w:r>
            <w:r w:rsidRPr="0032525C">
              <w:rPr>
                <w:rFonts w:ascii="Arial" w:hAnsi="Arial" w:cs="Arial"/>
                <w:noProof/>
                <w:sz w:val="24"/>
                <w:szCs w:val="24"/>
              </w:rPr>
              <w:drawing>
                <wp:inline distT="0" distB="0" distL="0" distR="0">
                  <wp:extent cx="2704900" cy="2008411"/>
                  <wp:effectExtent l="19050" t="0" r="200" b="0"/>
                  <wp:docPr id="50" name="Picture 113" descr="D:\VARSHA\GSWA\Wetland day celebrations\2-02-18\0K3A7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ARSHA\GSWA\Wetland day celebrations\2-02-18\0K3A7088.JPG"/>
                          <pic:cNvPicPr>
                            <a:picLocks noChangeAspect="1" noChangeArrowheads="1"/>
                          </pic:cNvPicPr>
                        </pic:nvPicPr>
                        <pic:blipFill>
                          <a:blip r:embed="rId15" cstate="print">
                            <a:lum bright="20000"/>
                          </a:blip>
                          <a:srcRect l="6320" r="21115"/>
                          <a:stretch>
                            <a:fillRect/>
                          </a:stretch>
                        </pic:blipFill>
                        <pic:spPr bwMode="auto">
                          <a:xfrm>
                            <a:off x="0" y="0"/>
                            <a:ext cx="2712753" cy="2014242"/>
                          </a:xfrm>
                          <a:prstGeom prst="rect">
                            <a:avLst/>
                          </a:prstGeom>
                          <a:noFill/>
                          <a:ln w="9525">
                            <a:noFill/>
                            <a:miter lim="800000"/>
                            <a:headEnd/>
                            <a:tailEnd/>
                          </a:ln>
                        </pic:spPr>
                      </pic:pic>
                    </a:graphicData>
                  </a:graphic>
                </wp:inline>
              </w:drawing>
            </w:r>
          </w:p>
          <w:p w:rsidR="0032525C" w:rsidRDefault="0032525C" w:rsidP="006E66CF">
            <w:pPr>
              <w:spacing w:line="360" w:lineRule="auto"/>
              <w:rPr>
                <w:rFonts w:ascii="Arial" w:hAnsi="Arial" w:cs="Arial"/>
                <w:sz w:val="16"/>
                <w:szCs w:val="16"/>
              </w:rPr>
            </w:pPr>
            <w:r w:rsidRPr="00833443">
              <w:rPr>
                <w:rFonts w:ascii="Arial" w:hAnsi="Arial" w:cs="Arial"/>
                <w:sz w:val="16"/>
                <w:szCs w:val="16"/>
              </w:rPr>
              <w:t xml:space="preserve">Dr. Nayak </w:t>
            </w:r>
            <w:r>
              <w:rPr>
                <w:rFonts w:ascii="Arial" w:hAnsi="Arial" w:cs="Arial"/>
                <w:sz w:val="16"/>
                <w:szCs w:val="16"/>
              </w:rPr>
              <w:t xml:space="preserve">delivering a lecture on </w:t>
            </w:r>
            <w:r w:rsidRPr="00833443">
              <w:rPr>
                <w:rFonts w:ascii="Arial" w:hAnsi="Arial" w:cs="Arial"/>
                <w:sz w:val="16"/>
                <w:szCs w:val="16"/>
              </w:rPr>
              <w:t>‘Wetlands and Man’</w:t>
            </w:r>
            <w:r w:rsidRPr="006E66CF">
              <w:rPr>
                <w:rFonts w:ascii="Arial" w:hAnsi="Arial" w:cs="Arial"/>
                <w:sz w:val="16"/>
                <w:szCs w:val="16"/>
              </w:rPr>
              <w:t xml:space="preserve"> </w:t>
            </w:r>
            <w:r>
              <w:rPr>
                <w:rFonts w:ascii="Arial" w:hAnsi="Arial" w:cs="Arial"/>
                <w:sz w:val="16"/>
                <w:szCs w:val="16"/>
              </w:rPr>
              <w:t xml:space="preserve">                              </w:t>
            </w:r>
            <w:r w:rsidRPr="006E66CF">
              <w:rPr>
                <w:rFonts w:ascii="Arial" w:hAnsi="Arial" w:cs="Arial"/>
                <w:sz w:val="16"/>
                <w:szCs w:val="16"/>
              </w:rPr>
              <w:t xml:space="preserve">Shri. Ajai Saxena </w:t>
            </w:r>
            <w:r>
              <w:rPr>
                <w:rFonts w:ascii="Arial" w:hAnsi="Arial" w:cs="Arial"/>
                <w:sz w:val="16"/>
                <w:szCs w:val="16"/>
              </w:rPr>
              <w:t xml:space="preserve">delivering </w:t>
            </w:r>
            <w:r w:rsidRPr="006E66CF">
              <w:rPr>
                <w:rFonts w:ascii="Arial" w:hAnsi="Arial" w:cs="Arial"/>
                <w:sz w:val="16"/>
                <w:szCs w:val="16"/>
              </w:rPr>
              <w:t xml:space="preserve"> </w:t>
            </w:r>
            <w:r>
              <w:rPr>
                <w:rFonts w:ascii="Arial" w:hAnsi="Arial" w:cs="Arial"/>
                <w:sz w:val="16"/>
                <w:szCs w:val="16"/>
              </w:rPr>
              <w:t xml:space="preserve">a </w:t>
            </w:r>
            <w:r w:rsidRPr="006E66CF">
              <w:rPr>
                <w:rFonts w:ascii="Arial" w:hAnsi="Arial" w:cs="Arial"/>
                <w:sz w:val="16"/>
                <w:szCs w:val="16"/>
              </w:rPr>
              <w:t xml:space="preserve">lecture on ‘Importance and </w:t>
            </w:r>
            <w:r>
              <w:rPr>
                <w:rFonts w:ascii="Arial" w:hAnsi="Arial" w:cs="Arial"/>
                <w:sz w:val="16"/>
                <w:szCs w:val="16"/>
              </w:rPr>
              <w:t xml:space="preserve"> </w:t>
            </w:r>
          </w:p>
          <w:p w:rsidR="0032525C" w:rsidRPr="00833443" w:rsidRDefault="0032525C" w:rsidP="006E66CF">
            <w:pPr>
              <w:spacing w:line="360" w:lineRule="auto"/>
              <w:rPr>
                <w:rFonts w:ascii="Arial" w:hAnsi="Arial" w:cs="Arial"/>
                <w:noProof/>
                <w:sz w:val="16"/>
                <w:szCs w:val="16"/>
              </w:rPr>
            </w:pPr>
            <w:r>
              <w:rPr>
                <w:rFonts w:ascii="Arial" w:hAnsi="Arial" w:cs="Arial"/>
                <w:sz w:val="16"/>
                <w:szCs w:val="16"/>
              </w:rPr>
              <w:t xml:space="preserve">                                                                                                                    </w:t>
            </w:r>
            <w:r w:rsidRPr="006E66CF">
              <w:rPr>
                <w:rFonts w:ascii="Arial" w:hAnsi="Arial" w:cs="Arial"/>
                <w:sz w:val="16"/>
                <w:szCs w:val="16"/>
              </w:rPr>
              <w:t>sustainable uses of wetlands’</w:t>
            </w:r>
          </w:p>
          <w:p w:rsidR="0032525C" w:rsidRDefault="0032525C" w:rsidP="00350E6D">
            <w:pPr>
              <w:spacing w:line="360" w:lineRule="auto"/>
              <w:rPr>
                <w:rFonts w:ascii="Arial" w:hAnsi="Arial" w:cs="Arial"/>
                <w:noProof/>
                <w:sz w:val="24"/>
                <w:szCs w:val="24"/>
              </w:rPr>
            </w:pPr>
            <w:r>
              <w:rPr>
                <w:rFonts w:ascii="Arial" w:hAnsi="Arial" w:cs="Arial"/>
                <w:noProof/>
                <w:sz w:val="24"/>
                <w:szCs w:val="24"/>
              </w:rPr>
              <w:t xml:space="preserve">      </w:t>
            </w:r>
          </w:p>
          <w:p w:rsidR="0032525C" w:rsidRPr="006E66CF" w:rsidRDefault="0032525C" w:rsidP="0032525C">
            <w:pPr>
              <w:spacing w:line="360" w:lineRule="auto"/>
              <w:rPr>
                <w:rFonts w:ascii="Arial" w:hAnsi="Arial" w:cs="Arial"/>
                <w:noProof/>
                <w:sz w:val="16"/>
                <w:szCs w:val="16"/>
              </w:rPr>
            </w:pPr>
            <w:r>
              <w:rPr>
                <w:rFonts w:ascii="Arial" w:hAnsi="Arial" w:cs="Arial"/>
                <w:sz w:val="16"/>
                <w:szCs w:val="16"/>
              </w:rPr>
              <w:t xml:space="preserve">          </w:t>
            </w:r>
          </w:p>
        </w:tc>
      </w:tr>
      <w:tr w:rsidR="0032525C" w:rsidTr="003F6158">
        <w:tc>
          <w:tcPr>
            <w:tcW w:w="14265" w:type="dxa"/>
          </w:tcPr>
          <w:p w:rsidR="0032525C" w:rsidRDefault="0032525C" w:rsidP="006E66CF">
            <w:pPr>
              <w:rPr>
                <w:rFonts w:ascii="Arial" w:hAnsi="Arial" w:cs="Arial"/>
                <w:sz w:val="16"/>
                <w:szCs w:val="16"/>
              </w:rPr>
            </w:pPr>
            <w:r w:rsidRPr="00E20E15">
              <w:rPr>
                <w:rFonts w:ascii="Arial" w:hAnsi="Arial" w:cs="Arial"/>
                <w:noProof/>
                <w:sz w:val="24"/>
                <w:szCs w:val="24"/>
              </w:rPr>
              <w:lastRenderedPageBreak/>
              <w:drawing>
                <wp:inline distT="0" distB="0" distL="0" distR="0">
                  <wp:extent cx="3034288" cy="2030931"/>
                  <wp:effectExtent l="19050" t="0" r="0" b="0"/>
                  <wp:docPr id="53" name="Picture 114" descr="D:\VARSHA\GSWA\Wetland day celebrations\2-02-18\0K3A7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ARSHA\GSWA\Wetland day celebrations\2-02-18\0K3A7105.JPG"/>
                          <pic:cNvPicPr>
                            <a:picLocks noChangeAspect="1" noChangeArrowheads="1"/>
                          </pic:cNvPicPr>
                        </pic:nvPicPr>
                        <pic:blipFill>
                          <a:blip r:embed="rId16" cstate="print">
                            <a:lum bright="20000"/>
                          </a:blip>
                          <a:srcRect l="17577" t="2365"/>
                          <a:stretch>
                            <a:fillRect/>
                          </a:stretch>
                        </pic:blipFill>
                        <pic:spPr bwMode="auto">
                          <a:xfrm>
                            <a:off x="0" y="0"/>
                            <a:ext cx="3044345" cy="2037662"/>
                          </a:xfrm>
                          <a:prstGeom prst="rect">
                            <a:avLst/>
                          </a:prstGeom>
                          <a:noFill/>
                          <a:ln w="9525">
                            <a:noFill/>
                            <a:miter lim="800000"/>
                            <a:headEnd/>
                            <a:tailEnd/>
                          </a:ln>
                        </pic:spPr>
                      </pic:pic>
                    </a:graphicData>
                  </a:graphic>
                </wp:inline>
              </w:drawing>
            </w:r>
            <w:r>
              <w:rPr>
                <w:rFonts w:ascii="Arial" w:hAnsi="Arial" w:cs="Arial"/>
                <w:sz w:val="16"/>
                <w:szCs w:val="16"/>
              </w:rPr>
              <w:t xml:space="preserve">      </w:t>
            </w:r>
            <w:r w:rsidRPr="0032525C">
              <w:rPr>
                <w:rFonts w:ascii="Arial" w:hAnsi="Arial" w:cs="Arial"/>
                <w:sz w:val="16"/>
                <w:szCs w:val="16"/>
              </w:rPr>
              <w:drawing>
                <wp:inline distT="0" distB="0" distL="0" distR="0">
                  <wp:extent cx="2704912" cy="2030931"/>
                  <wp:effectExtent l="19050" t="0" r="188" b="0"/>
                  <wp:docPr id="55" name="Picture 115" descr="D:\VARSHA\GSWA\Wetland day celebrations\2-02-18\0K3A7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ARSHA\GSWA\Wetland day celebrations\2-02-18\0K3A7118.JPG"/>
                          <pic:cNvPicPr>
                            <a:picLocks noChangeAspect="1" noChangeArrowheads="1"/>
                          </pic:cNvPicPr>
                        </pic:nvPicPr>
                        <pic:blipFill>
                          <a:blip r:embed="rId17" cstate="print">
                            <a:lum bright="20000"/>
                          </a:blip>
                          <a:srcRect l="22757" t="6757" b="5388"/>
                          <a:stretch>
                            <a:fillRect/>
                          </a:stretch>
                        </pic:blipFill>
                        <pic:spPr bwMode="auto">
                          <a:xfrm>
                            <a:off x="0" y="0"/>
                            <a:ext cx="2724011" cy="2045271"/>
                          </a:xfrm>
                          <a:prstGeom prst="rect">
                            <a:avLst/>
                          </a:prstGeom>
                          <a:noFill/>
                          <a:ln w="9525">
                            <a:noFill/>
                            <a:miter lim="800000"/>
                            <a:headEnd/>
                            <a:tailEnd/>
                          </a:ln>
                        </pic:spPr>
                      </pic:pic>
                    </a:graphicData>
                  </a:graphic>
                </wp:inline>
              </w:drawing>
            </w:r>
          </w:p>
          <w:p w:rsidR="0032525C" w:rsidRDefault="0032525C" w:rsidP="006E66CF">
            <w:pPr>
              <w:rPr>
                <w:rFonts w:ascii="Arial" w:hAnsi="Arial" w:cs="Arial"/>
                <w:sz w:val="16"/>
                <w:szCs w:val="16"/>
              </w:rPr>
            </w:pPr>
          </w:p>
          <w:p w:rsidR="0032525C" w:rsidRDefault="0032525C" w:rsidP="006E66CF">
            <w:pPr>
              <w:rPr>
                <w:rFonts w:ascii="Arial" w:hAnsi="Arial" w:cs="Arial"/>
                <w:sz w:val="16"/>
                <w:szCs w:val="16"/>
              </w:rPr>
            </w:pPr>
            <w:r w:rsidRPr="006E66CF">
              <w:rPr>
                <w:rFonts w:ascii="Arial" w:hAnsi="Arial" w:cs="Arial"/>
                <w:sz w:val="16"/>
                <w:szCs w:val="16"/>
              </w:rPr>
              <w:t xml:space="preserve">Dr. Kuldeep Lal </w:t>
            </w:r>
            <w:r>
              <w:rPr>
                <w:rFonts w:ascii="Arial" w:hAnsi="Arial" w:cs="Arial"/>
                <w:sz w:val="16"/>
                <w:szCs w:val="16"/>
              </w:rPr>
              <w:t xml:space="preserve">delivering lecture on </w:t>
            </w:r>
            <w:r w:rsidRPr="006E66CF">
              <w:rPr>
                <w:rFonts w:ascii="Arial" w:hAnsi="Arial" w:cs="Arial"/>
                <w:sz w:val="16"/>
                <w:szCs w:val="16"/>
              </w:rPr>
              <w:t xml:space="preserve"> ‘Aquatic genetic resource </w:t>
            </w:r>
            <w:r>
              <w:rPr>
                <w:rFonts w:ascii="Arial" w:hAnsi="Arial" w:cs="Arial"/>
                <w:sz w:val="16"/>
                <w:szCs w:val="16"/>
              </w:rPr>
              <w:t xml:space="preserve">              </w:t>
            </w:r>
            <w:r w:rsidRPr="006E66CF">
              <w:rPr>
                <w:rFonts w:ascii="Arial" w:hAnsi="Arial" w:cs="Arial"/>
                <w:sz w:val="16"/>
                <w:szCs w:val="16"/>
              </w:rPr>
              <w:t xml:space="preserve">Dr. Pranab Mukhopadyay </w:t>
            </w:r>
            <w:r>
              <w:rPr>
                <w:rFonts w:ascii="Arial" w:hAnsi="Arial" w:cs="Arial"/>
                <w:sz w:val="16"/>
                <w:szCs w:val="16"/>
              </w:rPr>
              <w:t>delivering lecture on</w:t>
            </w:r>
            <w:r w:rsidRPr="006E66CF">
              <w:rPr>
                <w:rFonts w:ascii="Arial" w:hAnsi="Arial" w:cs="Arial"/>
                <w:sz w:val="16"/>
                <w:szCs w:val="16"/>
              </w:rPr>
              <w:t xml:space="preserve"> ‘Wetlands </w:t>
            </w:r>
          </w:p>
          <w:p w:rsidR="0032525C" w:rsidRDefault="0032525C" w:rsidP="006E66CF">
            <w:pPr>
              <w:rPr>
                <w:rFonts w:ascii="Arial" w:hAnsi="Arial" w:cs="Arial"/>
                <w:sz w:val="16"/>
                <w:szCs w:val="16"/>
              </w:rPr>
            </w:pPr>
            <w:r w:rsidRPr="006E66CF">
              <w:rPr>
                <w:rFonts w:ascii="Arial" w:hAnsi="Arial" w:cs="Arial"/>
                <w:sz w:val="16"/>
                <w:szCs w:val="16"/>
              </w:rPr>
              <w:t xml:space="preserve">management: Global relevance and national action’ </w:t>
            </w:r>
            <w:r>
              <w:rPr>
                <w:rFonts w:ascii="Arial" w:hAnsi="Arial" w:cs="Arial"/>
                <w:sz w:val="16"/>
                <w:szCs w:val="16"/>
              </w:rPr>
              <w:t xml:space="preserve">                                </w:t>
            </w:r>
            <w:r w:rsidRPr="006E66CF">
              <w:rPr>
                <w:rFonts w:ascii="Arial" w:hAnsi="Arial" w:cs="Arial"/>
                <w:sz w:val="16"/>
                <w:szCs w:val="16"/>
              </w:rPr>
              <w:t>and wellbeing’</w:t>
            </w:r>
          </w:p>
          <w:p w:rsidR="0032525C" w:rsidRDefault="0032525C" w:rsidP="006E66CF">
            <w:pPr>
              <w:rPr>
                <w:rFonts w:ascii="Arial" w:hAnsi="Arial" w:cs="Arial"/>
                <w:noProof/>
                <w:sz w:val="24"/>
                <w:szCs w:val="24"/>
              </w:rPr>
            </w:pPr>
          </w:p>
          <w:p w:rsidR="003B0BD3" w:rsidRDefault="003B0BD3" w:rsidP="006E66CF">
            <w:pPr>
              <w:rPr>
                <w:rFonts w:ascii="Arial" w:hAnsi="Arial" w:cs="Arial"/>
                <w:noProof/>
                <w:sz w:val="24"/>
                <w:szCs w:val="24"/>
              </w:rPr>
            </w:pPr>
          </w:p>
          <w:p w:rsidR="0032525C" w:rsidRPr="006E66CF" w:rsidRDefault="0032525C" w:rsidP="0032525C">
            <w:pPr>
              <w:rPr>
                <w:rFonts w:ascii="Arial" w:hAnsi="Arial" w:cs="Arial"/>
                <w:noProof/>
                <w:sz w:val="16"/>
                <w:szCs w:val="16"/>
              </w:rPr>
            </w:pPr>
            <w:r>
              <w:rPr>
                <w:rFonts w:ascii="Arial" w:hAnsi="Arial" w:cs="Arial"/>
                <w:sz w:val="16"/>
                <w:szCs w:val="16"/>
              </w:rPr>
              <w:t xml:space="preserve"> </w:t>
            </w:r>
          </w:p>
        </w:tc>
      </w:tr>
      <w:tr w:rsidR="006E66CF" w:rsidTr="00B8098C">
        <w:tc>
          <w:tcPr>
            <w:tcW w:w="14265" w:type="dxa"/>
          </w:tcPr>
          <w:p w:rsidR="006E66CF" w:rsidRDefault="006E66CF" w:rsidP="006125D4">
            <w:pPr>
              <w:spacing w:line="360" w:lineRule="auto"/>
              <w:rPr>
                <w:rFonts w:ascii="Arial" w:hAnsi="Arial" w:cs="Arial"/>
                <w:noProof/>
                <w:sz w:val="24"/>
                <w:szCs w:val="24"/>
              </w:rPr>
            </w:pPr>
            <w:r w:rsidRPr="00E20E15">
              <w:rPr>
                <w:rFonts w:ascii="Arial" w:hAnsi="Arial" w:cs="Arial"/>
                <w:noProof/>
                <w:sz w:val="24"/>
                <w:szCs w:val="24"/>
              </w:rPr>
              <w:drawing>
                <wp:inline distT="0" distB="0" distL="0" distR="0">
                  <wp:extent cx="3032158" cy="1952917"/>
                  <wp:effectExtent l="19050" t="0" r="0" b="0"/>
                  <wp:docPr id="17" name="Picture 111" descr="D:\VARSHA\GSWA\Wetland day celebrations\2-02-18\0K3A7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ARSHA\GSWA\Wetland day celebrations\2-02-18\0K3A7067.JPG"/>
                          <pic:cNvPicPr>
                            <a:picLocks noChangeAspect="1" noChangeArrowheads="1"/>
                          </pic:cNvPicPr>
                        </pic:nvPicPr>
                        <pic:blipFill>
                          <a:blip r:embed="rId18" cstate="print">
                            <a:lum bright="20000"/>
                          </a:blip>
                          <a:srcRect/>
                          <a:stretch>
                            <a:fillRect/>
                          </a:stretch>
                        </pic:blipFill>
                        <pic:spPr bwMode="auto">
                          <a:xfrm>
                            <a:off x="0" y="0"/>
                            <a:ext cx="3047279" cy="1962656"/>
                          </a:xfrm>
                          <a:prstGeom prst="rect">
                            <a:avLst/>
                          </a:prstGeom>
                          <a:noFill/>
                          <a:ln w="9525">
                            <a:noFill/>
                            <a:miter lim="800000"/>
                            <a:headEnd/>
                            <a:tailEnd/>
                          </a:ln>
                        </pic:spPr>
                      </pic:pic>
                    </a:graphicData>
                  </a:graphic>
                </wp:inline>
              </w:drawing>
            </w:r>
            <w:r w:rsidR="006125D4">
              <w:rPr>
                <w:rFonts w:ascii="Arial" w:hAnsi="Arial" w:cs="Arial"/>
                <w:noProof/>
                <w:sz w:val="24"/>
                <w:szCs w:val="24"/>
              </w:rPr>
              <w:t xml:space="preserve">  </w:t>
            </w:r>
            <w:r w:rsidR="0032525C">
              <w:rPr>
                <w:rFonts w:ascii="Arial" w:hAnsi="Arial" w:cs="Arial"/>
                <w:noProof/>
                <w:sz w:val="24"/>
                <w:szCs w:val="24"/>
              </w:rPr>
              <w:t xml:space="preserve">  </w:t>
            </w:r>
            <w:r w:rsidRPr="00E20E15">
              <w:rPr>
                <w:rFonts w:ascii="Arial" w:hAnsi="Arial" w:cs="Arial"/>
                <w:noProof/>
                <w:sz w:val="24"/>
                <w:szCs w:val="24"/>
              </w:rPr>
              <w:drawing>
                <wp:inline distT="0" distB="0" distL="0" distR="0">
                  <wp:extent cx="2704900" cy="1953928"/>
                  <wp:effectExtent l="19050" t="0" r="200" b="0"/>
                  <wp:docPr id="18" name="Picture 112" descr="D:\VARSHA\GSWA\Wetland day celebrations\2-02-18\0K3A7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ARSHA\GSWA\Wetland day celebrations\2-02-18\0K3A7075.JPG"/>
                          <pic:cNvPicPr>
                            <a:picLocks noChangeAspect="1" noChangeArrowheads="1"/>
                          </pic:cNvPicPr>
                        </pic:nvPicPr>
                        <pic:blipFill>
                          <a:blip r:embed="rId19" cstate="print">
                            <a:lum bright="20000"/>
                          </a:blip>
                          <a:srcRect/>
                          <a:stretch>
                            <a:fillRect/>
                          </a:stretch>
                        </pic:blipFill>
                        <pic:spPr bwMode="auto">
                          <a:xfrm>
                            <a:off x="0" y="0"/>
                            <a:ext cx="2704024" cy="1953295"/>
                          </a:xfrm>
                          <a:prstGeom prst="rect">
                            <a:avLst/>
                          </a:prstGeom>
                          <a:noFill/>
                          <a:ln w="9525">
                            <a:noFill/>
                            <a:miter lim="800000"/>
                            <a:headEnd/>
                            <a:tailEnd/>
                          </a:ln>
                        </pic:spPr>
                      </pic:pic>
                    </a:graphicData>
                  </a:graphic>
                </wp:inline>
              </w:drawing>
            </w:r>
          </w:p>
          <w:p w:rsidR="006E66CF" w:rsidRDefault="0032525C" w:rsidP="0032525C">
            <w:pPr>
              <w:spacing w:line="360" w:lineRule="auto"/>
              <w:rPr>
                <w:rFonts w:ascii="Arial" w:hAnsi="Arial" w:cs="Arial"/>
                <w:color w:val="333333"/>
                <w:sz w:val="16"/>
                <w:szCs w:val="16"/>
                <w:shd w:val="clear" w:color="auto" w:fill="FFFFFF"/>
              </w:rPr>
            </w:pPr>
            <w:r>
              <w:rPr>
                <w:rFonts w:ascii="Arial" w:hAnsi="Arial" w:cs="Arial"/>
                <w:color w:val="333333"/>
                <w:sz w:val="16"/>
                <w:szCs w:val="16"/>
                <w:shd w:val="clear" w:color="auto" w:fill="FFFFFF"/>
              </w:rPr>
              <w:t xml:space="preserve">                                               </w:t>
            </w:r>
            <w:r w:rsidR="006E66CF" w:rsidRPr="007B2701">
              <w:rPr>
                <w:rFonts w:ascii="Arial" w:hAnsi="Arial" w:cs="Arial"/>
                <w:color w:val="333333"/>
                <w:sz w:val="16"/>
                <w:szCs w:val="16"/>
                <w:shd w:val="clear" w:color="auto" w:fill="FFFFFF"/>
              </w:rPr>
              <w:t>Audience interacting with the speakers during interactive session</w:t>
            </w:r>
          </w:p>
          <w:p w:rsidR="0032525C" w:rsidRDefault="0032525C" w:rsidP="0032525C">
            <w:pPr>
              <w:spacing w:line="360" w:lineRule="auto"/>
              <w:rPr>
                <w:rFonts w:ascii="Arial" w:hAnsi="Arial" w:cs="Arial"/>
                <w:color w:val="333333"/>
                <w:sz w:val="16"/>
                <w:szCs w:val="16"/>
                <w:shd w:val="clear" w:color="auto" w:fill="FFFFFF"/>
              </w:rPr>
            </w:pPr>
          </w:p>
          <w:p w:rsidR="0032525C" w:rsidRPr="007B2701" w:rsidRDefault="0032525C" w:rsidP="0032525C">
            <w:pPr>
              <w:spacing w:line="360" w:lineRule="auto"/>
              <w:rPr>
                <w:rFonts w:ascii="Arial" w:hAnsi="Arial" w:cs="Arial"/>
                <w:noProof/>
                <w:sz w:val="16"/>
                <w:szCs w:val="16"/>
              </w:rPr>
            </w:pPr>
          </w:p>
        </w:tc>
      </w:tr>
      <w:tr w:rsidR="00E84B28" w:rsidTr="003F6158">
        <w:tc>
          <w:tcPr>
            <w:tcW w:w="14265" w:type="dxa"/>
          </w:tcPr>
          <w:p w:rsidR="00E84B28" w:rsidRDefault="00E84B28" w:rsidP="00E84B28">
            <w:pPr>
              <w:rPr>
                <w:rFonts w:ascii="Arial" w:hAnsi="Arial" w:cs="Arial"/>
                <w:noProof/>
                <w:sz w:val="24"/>
                <w:szCs w:val="24"/>
              </w:rPr>
            </w:pPr>
            <w:r w:rsidRPr="00E84B28">
              <w:rPr>
                <w:rFonts w:ascii="Arial" w:hAnsi="Arial" w:cs="Arial"/>
                <w:noProof/>
                <w:sz w:val="24"/>
                <w:szCs w:val="24"/>
              </w:rPr>
              <w:drawing>
                <wp:inline distT="0" distB="0" distL="0" distR="0">
                  <wp:extent cx="3032158" cy="1616005"/>
                  <wp:effectExtent l="19050" t="0" r="0" b="0"/>
                  <wp:docPr id="63" name="Picture 117" descr="D:\VARSHA\GSWA\Wetland day celebrations\2-02-18\0K3A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VARSHA\GSWA\Wetland day celebrations\2-02-18\0K3A7132.JPG"/>
                          <pic:cNvPicPr>
                            <a:picLocks noChangeAspect="1" noChangeArrowheads="1"/>
                          </pic:cNvPicPr>
                        </pic:nvPicPr>
                        <pic:blipFill>
                          <a:blip r:embed="rId20" cstate="print">
                            <a:lum bright="20000"/>
                          </a:blip>
                          <a:srcRect l="7445" t="15202" r="4391" b="8953"/>
                          <a:stretch>
                            <a:fillRect/>
                          </a:stretch>
                        </pic:blipFill>
                        <pic:spPr bwMode="auto">
                          <a:xfrm>
                            <a:off x="0" y="0"/>
                            <a:ext cx="3031187" cy="1615488"/>
                          </a:xfrm>
                          <a:prstGeom prst="rect">
                            <a:avLst/>
                          </a:prstGeom>
                          <a:noFill/>
                          <a:ln w="9525">
                            <a:noFill/>
                            <a:miter lim="800000"/>
                            <a:headEnd/>
                            <a:tailEnd/>
                          </a:ln>
                        </pic:spPr>
                      </pic:pic>
                    </a:graphicData>
                  </a:graphic>
                </wp:inline>
              </w:drawing>
            </w:r>
            <w:r>
              <w:rPr>
                <w:rFonts w:ascii="Arial" w:hAnsi="Arial" w:cs="Arial"/>
                <w:noProof/>
                <w:sz w:val="24"/>
                <w:szCs w:val="24"/>
              </w:rPr>
              <w:t xml:space="preserve">    </w:t>
            </w:r>
            <w:r w:rsidRPr="00E84B28">
              <w:rPr>
                <w:rFonts w:ascii="Arial" w:hAnsi="Arial" w:cs="Arial"/>
                <w:noProof/>
                <w:sz w:val="24"/>
                <w:szCs w:val="24"/>
              </w:rPr>
              <w:drawing>
                <wp:inline distT="0" distB="0" distL="0" distR="0">
                  <wp:extent cx="2704900" cy="1607418"/>
                  <wp:effectExtent l="19050" t="0" r="200" b="0"/>
                  <wp:docPr id="64" name="Picture 118" descr="D:\VARSHA\GSWA\Wetland day celebrations\2-02-18\0K3A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VARSHA\GSWA\Wetland day celebrations\2-02-18\0K3A7111.JPG"/>
                          <pic:cNvPicPr>
                            <a:picLocks noChangeAspect="1" noChangeArrowheads="1"/>
                          </pic:cNvPicPr>
                        </pic:nvPicPr>
                        <pic:blipFill>
                          <a:blip r:embed="rId21" cstate="print"/>
                          <a:srcRect l="1522" t="17794" r="1152" b="12782"/>
                          <a:stretch>
                            <a:fillRect/>
                          </a:stretch>
                        </pic:blipFill>
                        <pic:spPr bwMode="auto">
                          <a:xfrm>
                            <a:off x="0" y="0"/>
                            <a:ext cx="2714808" cy="1613306"/>
                          </a:xfrm>
                          <a:prstGeom prst="rect">
                            <a:avLst/>
                          </a:prstGeom>
                          <a:noFill/>
                          <a:ln w="9525">
                            <a:noFill/>
                            <a:miter lim="800000"/>
                            <a:headEnd/>
                            <a:tailEnd/>
                          </a:ln>
                        </pic:spPr>
                      </pic:pic>
                    </a:graphicData>
                  </a:graphic>
                </wp:inline>
              </w:drawing>
            </w:r>
          </w:p>
          <w:p w:rsidR="00E84B28" w:rsidRDefault="00E84B28" w:rsidP="00E84B28">
            <w:pPr>
              <w:rPr>
                <w:rFonts w:ascii="Arial" w:hAnsi="Arial" w:cs="Arial"/>
                <w:noProof/>
                <w:sz w:val="16"/>
                <w:szCs w:val="16"/>
              </w:rPr>
            </w:pPr>
            <w:r>
              <w:rPr>
                <w:rFonts w:ascii="Arial" w:hAnsi="Arial" w:cs="Arial"/>
                <w:noProof/>
                <w:sz w:val="16"/>
                <w:szCs w:val="16"/>
              </w:rPr>
              <w:t xml:space="preserve">                            </w:t>
            </w:r>
            <w:r w:rsidRPr="00833443">
              <w:rPr>
                <w:rFonts w:ascii="Arial" w:hAnsi="Arial" w:cs="Arial"/>
                <w:noProof/>
                <w:sz w:val="16"/>
                <w:szCs w:val="16"/>
              </w:rPr>
              <w:t>Group photograph</w:t>
            </w:r>
            <w:r>
              <w:rPr>
                <w:rFonts w:ascii="Arial" w:hAnsi="Arial" w:cs="Arial"/>
                <w:noProof/>
                <w:sz w:val="16"/>
                <w:szCs w:val="16"/>
              </w:rPr>
              <w:t xml:space="preserve">                                                                           Member Secretary,</w:t>
            </w:r>
            <w:r w:rsidRPr="00833443">
              <w:rPr>
                <w:rFonts w:ascii="Arial" w:hAnsi="Arial" w:cs="Arial"/>
                <w:noProof/>
                <w:sz w:val="16"/>
                <w:szCs w:val="16"/>
              </w:rPr>
              <w:t xml:space="preserve">GSBB </w:t>
            </w:r>
            <w:r>
              <w:rPr>
                <w:rFonts w:ascii="Arial" w:hAnsi="Arial" w:cs="Arial"/>
                <w:noProof/>
                <w:sz w:val="16"/>
                <w:szCs w:val="16"/>
              </w:rPr>
              <w:t>and team</w:t>
            </w:r>
          </w:p>
          <w:p w:rsidR="00E84B28" w:rsidRDefault="00E84B28" w:rsidP="00E84B28">
            <w:pPr>
              <w:jc w:val="both"/>
              <w:rPr>
                <w:rFonts w:ascii="Arial" w:hAnsi="Arial" w:cs="Arial"/>
                <w:noProof/>
                <w:sz w:val="24"/>
                <w:szCs w:val="24"/>
              </w:rPr>
            </w:pPr>
            <w:r>
              <w:rPr>
                <w:rFonts w:ascii="Arial" w:hAnsi="Arial" w:cs="Arial"/>
                <w:noProof/>
                <w:sz w:val="24"/>
                <w:szCs w:val="24"/>
              </w:rPr>
              <w:t xml:space="preserve">  </w:t>
            </w:r>
          </w:p>
          <w:p w:rsidR="00E84B28" w:rsidRDefault="00E84B28" w:rsidP="00E84B28">
            <w:pPr>
              <w:rPr>
                <w:rFonts w:ascii="Arial" w:hAnsi="Arial" w:cs="Arial"/>
                <w:noProof/>
                <w:sz w:val="24"/>
                <w:szCs w:val="24"/>
              </w:rPr>
            </w:pPr>
          </w:p>
          <w:p w:rsidR="00E84B28" w:rsidRDefault="00E84B28" w:rsidP="00E84B28">
            <w:pPr>
              <w:rPr>
                <w:rFonts w:ascii="Arial" w:hAnsi="Arial" w:cs="Arial"/>
                <w:noProof/>
                <w:sz w:val="24"/>
                <w:szCs w:val="24"/>
              </w:rPr>
            </w:pPr>
          </w:p>
          <w:p w:rsidR="00E84B28" w:rsidRDefault="00E84B28" w:rsidP="00E84B28">
            <w:pPr>
              <w:jc w:val="center"/>
              <w:rPr>
                <w:rFonts w:ascii="Arial" w:hAnsi="Arial" w:cs="Arial"/>
                <w:noProof/>
                <w:sz w:val="16"/>
                <w:szCs w:val="16"/>
              </w:rPr>
            </w:pPr>
          </w:p>
          <w:p w:rsidR="00E84B28" w:rsidRDefault="00E84B28" w:rsidP="00E84B28">
            <w:pPr>
              <w:jc w:val="center"/>
              <w:rPr>
                <w:rFonts w:ascii="Arial" w:hAnsi="Arial" w:cs="Arial"/>
                <w:noProof/>
                <w:sz w:val="16"/>
                <w:szCs w:val="16"/>
              </w:rPr>
            </w:pPr>
          </w:p>
          <w:p w:rsidR="00E84B28" w:rsidRDefault="00E84B28" w:rsidP="006125D4">
            <w:pPr>
              <w:jc w:val="center"/>
              <w:rPr>
                <w:rFonts w:ascii="Arial" w:hAnsi="Arial" w:cs="Arial"/>
                <w:noProof/>
                <w:sz w:val="16"/>
                <w:szCs w:val="16"/>
              </w:rPr>
            </w:pPr>
          </w:p>
          <w:p w:rsidR="00E84B28" w:rsidRDefault="00E84B28" w:rsidP="006125D4">
            <w:pPr>
              <w:jc w:val="center"/>
              <w:rPr>
                <w:rFonts w:ascii="Arial" w:hAnsi="Arial" w:cs="Arial"/>
                <w:noProof/>
                <w:sz w:val="16"/>
                <w:szCs w:val="16"/>
              </w:rPr>
            </w:pPr>
          </w:p>
          <w:p w:rsidR="00E84B28" w:rsidRDefault="00E84B28" w:rsidP="00E84B28">
            <w:pPr>
              <w:rPr>
                <w:rFonts w:ascii="Arial" w:hAnsi="Arial" w:cs="Arial"/>
                <w:noProof/>
                <w:sz w:val="24"/>
                <w:szCs w:val="24"/>
              </w:rPr>
            </w:pPr>
          </w:p>
          <w:p w:rsidR="00E84B28" w:rsidRPr="00833443" w:rsidRDefault="00E84B28" w:rsidP="00E84B28">
            <w:pPr>
              <w:jc w:val="center"/>
              <w:rPr>
                <w:rFonts w:ascii="Arial" w:hAnsi="Arial" w:cs="Arial"/>
                <w:noProof/>
                <w:sz w:val="16"/>
                <w:szCs w:val="16"/>
              </w:rPr>
            </w:pPr>
          </w:p>
        </w:tc>
      </w:tr>
      <w:tr w:rsidR="00E84B28" w:rsidTr="003F6158">
        <w:tc>
          <w:tcPr>
            <w:tcW w:w="14265" w:type="dxa"/>
          </w:tcPr>
          <w:p w:rsidR="00E84B28" w:rsidRDefault="00E84B28" w:rsidP="00E84B28">
            <w:pPr>
              <w:spacing w:line="360" w:lineRule="auto"/>
              <w:rPr>
                <w:rFonts w:ascii="Arial" w:hAnsi="Arial" w:cs="Arial"/>
                <w:noProof/>
                <w:sz w:val="24"/>
                <w:szCs w:val="24"/>
              </w:rPr>
            </w:pPr>
            <w:r>
              <w:rPr>
                <w:rFonts w:ascii="Arial" w:hAnsi="Arial" w:cs="Arial"/>
                <w:noProof/>
                <w:sz w:val="24"/>
                <w:szCs w:val="24"/>
              </w:rPr>
              <w:lastRenderedPageBreak/>
              <w:t xml:space="preserve">                 </w:t>
            </w:r>
            <w:r>
              <w:rPr>
                <w:rFonts w:ascii="Arial" w:hAnsi="Arial" w:cs="Arial"/>
                <w:noProof/>
                <w:sz w:val="24"/>
                <w:szCs w:val="24"/>
              </w:rPr>
              <w:drawing>
                <wp:inline distT="0" distB="0" distL="0" distR="0">
                  <wp:extent cx="4273818" cy="1995618"/>
                  <wp:effectExtent l="19050" t="0" r="0" b="0"/>
                  <wp:docPr id="65" name="Picture 4" descr="C:\Users\Biodiversity\Downloads\Goa Wetland Day 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odiversity\Downloads\Goa Wetland Day Inner.jpg"/>
                          <pic:cNvPicPr>
                            <a:picLocks noChangeAspect="1" noChangeArrowheads="1"/>
                          </pic:cNvPicPr>
                        </pic:nvPicPr>
                        <pic:blipFill>
                          <a:blip r:embed="rId22" cstate="print"/>
                          <a:srcRect/>
                          <a:stretch>
                            <a:fillRect/>
                          </a:stretch>
                        </pic:blipFill>
                        <pic:spPr bwMode="auto">
                          <a:xfrm>
                            <a:off x="0" y="0"/>
                            <a:ext cx="4289379" cy="2002884"/>
                          </a:xfrm>
                          <a:prstGeom prst="rect">
                            <a:avLst/>
                          </a:prstGeom>
                          <a:noFill/>
                          <a:ln w="9525">
                            <a:noFill/>
                            <a:miter lim="800000"/>
                            <a:headEnd/>
                            <a:tailEnd/>
                          </a:ln>
                        </pic:spPr>
                      </pic:pic>
                    </a:graphicData>
                  </a:graphic>
                </wp:inline>
              </w:drawing>
            </w:r>
          </w:p>
          <w:p w:rsidR="00E84B28" w:rsidRDefault="00E84B28" w:rsidP="00E84B28">
            <w:pPr>
              <w:spacing w:line="360" w:lineRule="auto"/>
              <w:jc w:val="both"/>
              <w:rPr>
                <w:rFonts w:ascii="Arial" w:hAnsi="Arial" w:cs="Arial"/>
                <w:noProof/>
                <w:sz w:val="16"/>
                <w:szCs w:val="16"/>
              </w:rPr>
            </w:pPr>
            <w:r>
              <w:rPr>
                <w:rFonts w:ascii="Arial" w:hAnsi="Arial" w:cs="Arial"/>
                <w:noProof/>
                <w:sz w:val="16"/>
                <w:szCs w:val="16"/>
              </w:rPr>
              <w:t xml:space="preserve">                          </w:t>
            </w:r>
            <w:r w:rsidRPr="00833443">
              <w:rPr>
                <w:rFonts w:ascii="Arial" w:hAnsi="Arial" w:cs="Arial"/>
                <w:noProof/>
                <w:sz w:val="16"/>
                <w:szCs w:val="16"/>
              </w:rPr>
              <w:t>Pamplet</w:t>
            </w:r>
            <w:r>
              <w:rPr>
                <w:rFonts w:ascii="Arial" w:hAnsi="Arial" w:cs="Arial"/>
                <w:noProof/>
                <w:sz w:val="16"/>
                <w:szCs w:val="16"/>
              </w:rPr>
              <w:t xml:space="preserve"> (side 1)</w:t>
            </w:r>
            <w:r w:rsidRPr="00833443">
              <w:rPr>
                <w:rFonts w:ascii="Arial" w:hAnsi="Arial" w:cs="Arial"/>
                <w:noProof/>
                <w:sz w:val="16"/>
                <w:szCs w:val="16"/>
              </w:rPr>
              <w:t xml:space="preserve"> released </w:t>
            </w:r>
            <w:r w:rsidR="00DD073E">
              <w:rPr>
                <w:rFonts w:ascii="Arial" w:hAnsi="Arial" w:cs="Arial"/>
                <w:noProof/>
                <w:sz w:val="16"/>
                <w:szCs w:val="16"/>
              </w:rPr>
              <w:t>on</w:t>
            </w:r>
            <w:r w:rsidRPr="00833443">
              <w:rPr>
                <w:rFonts w:ascii="Arial" w:hAnsi="Arial" w:cs="Arial"/>
                <w:noProof/>
                <w:sz w:val="16"/>
                <w:szCs w:val="16"/>
              </w:rPr>
              <w:t xml:space="preserve"> the occasion of celebration of World Wetlands Day- 2018</w:t>
            </w:r>
          </w:p>
          <w:p w:rsidR="00E84B28" w:rsidRPr="00E20E15" w:rsidRDefault="00E84B28" w:rsidP="00E84B28">
            <w:pPr>
              <w:spacing w:line="360" w:lineRule="auto"/>
              <w:rPr>
                <w:rFonts w:ascii="Arial" w:hAnsi="Arial" w:cs="Arial"/>
                <w:noProof/>
                <w:sz w:val="24"/>
                <w:szCs w:val="24"/>
              </w:rPr>
            </w:pPr>
          </w:p>
          <w:p w:rsidR="00E84B28" w:rsidRDefault="00E84B28" w:rsidP="00E84B28">
            <w:pPr>
              <w:spacing w:line="360" w:lineRule="auto"/>
              <w:rPr>
                <w:rFonts w:ascii="Arial" w:hAnsi="Arial" w:cs="Arial"/>
                <w:noProof/>
                <w:sz w:val="24"/>
                <w:szCs w:val="24"/>
              </w:rPr>
            </w:pPr>
            <w:r>
              <w:rPr>
                <w:rFonts w:ascii="Arial" w:hAnsi="Arial" w:cs="Arial"/>
                <w:noProof/>
                <w:sz w:val="24"/>
                <w:szCs w:val="24"/>
              </w:rPr>
              <w:t xml:space="preserve">                 </w:t>
            </w:r>
            <w:r w:rsidRPr="00E84B28">
              <w:rPr>
                <w:rFonts w:ascii="Arial" w:hAnsi="Arial" w:cs="Arial"/>
                <w:noProof/>
                <w:sz w:val="24"/>
                <w:szCs w:val="24"/>
              </w:rPr>
              <w:drawing>
                <wp:inline distT="0" distB="0" distL="0" distR="0">
                  <wp:extent cx="4273817" cy="2009249"/>
                  <wp:effectExtent l="19050" t="0" r="0" b="0"/>
                  <wp:docPr id="70" name="Picture 5" descr="C:\Users\Biodiversity\Downloads\Goa Wetland Day O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odiversity\Downloads\Goa Wetland Day Outter.jpg"/>
                          <pic:cNvPicPr>
                            <a:picLocks noChangeAspect="1" noChangeArrowheads="1"/>
                          </pic:cNvPicPr>
                        </pic:nvPicPr>
                        <pic:blipFill>
                          <a:blip r:embed="rId23" cstate="print"/>
                          <a:srcRect/>
                          <a:stretch>
                            <a:fillRect/>
                          </a:stretch>
                        </pic:blipFill>
                        <pic:spPr bwMode="auto">
                          <a:xfrm>
                            <a:off x="0" y="0"/>
                            <a:ext cx="4291582" cy="2017601"/>
                          </a:xfrm>
                          <a:prstGeom prst="rect">
                            <a:avLst/>
                          </a:prstGeom>
                          <a:noFill/>
                          <a:ln w="9525">
                            <a:noFill/>
                            <a:miter lim="800000"/>
                            <a:headEnd/>
                            <a:tailEnd/>
                          </a:ln>
                        </pic:spPr>
                      </pic:pic>
                    </a:graphicData>
                  </a:graphic>
                </wp:inline>
              </w:drawing>
            </w:r>
          </w:p>
        </w:tc>
      </w:tr>
      <w:tr w:rsidR="001B4C16" w:rsidTr="00B8098C">
        <w:tc>
          <w:tcPr>
            <w:tcW w:w="14265" w:type="dxa"/>
          </w:tcPr>
          <w:p w:rsidR="00E84B28" w:rsidRDefault="00E84B28" w:rsidP="00E84B28">
            <w:pPr>
              <w:spacing w:line="360" w:lineRule="auto"/>
              <w:rPr>
                <w:rFonts w:ascii="Arial" w:hAnsi="Arial" w:cs="Arial"/>
                <w:noProof/>
                <w:sz w:val="16"/>
                <w:szCs w:val="16"/>
              </w:rPr>
            </w:pPr>
            <w:r>
              <w:rPr>
                <w:rFonts w:ascii="Arial" w:hAnsi="Arial" w:cs="Arial"/>
                <w:noProof/>
                <w:sz w:val="16"/>
                <w:szCs w:val="16"/>
              </w:rPr>
              <w:t xml:space="preserve">                           </w:t>
            </w:r>
            <w:r w:rsidRPr="00833443">
              <w:rPr>
                <w:rFonts w:ascii="Arial" w:hAnsi="Arial" w:cs="Arial"/>
                <w:noProof/>
                <w:sz w:val="16"/>
                <w:szCs w:val="16"/>
              </w:rPr>
              <w:t>Pamplet</w:t>
            </w:r>
            <w:r>
              <w:rPr>
                <w:rFonts w:ascii="Arial" w:hAnsi="Arial" w:cs="Arial"/>
                <w:noProof/>
                <w:sz w:val="16"/>
                <w:szCs w:val="16"/>
              </w:rPr>
              <w:t xml:space="preserve"> (side 2)</w:t>
            </w:r>
            <w:r w:rsidRPr="00833443">
              <w:rPr>
                <w:rFonts w:ascii="Arial" w:hAnsi="Arial" w:cs="Arial"/>
                <w:noProof/>
                <w:sz w:val="16"/>
                <w:szCs w:val="16"/>
              </w:rPr>
              <w:t xml:space="preserve"> released </w:t>
            </w:r>
            <w:r w:rsidR="00DD073E">
              <w:rPr>
                <w:rFonts w:ascii="Arial" w:hAnsi="Arial" w:cs="Arial"/>
                <w:noProof/>
                <w:sz w:val="16"/>
                <w:szCs w:val="16"/>
              </w:rPr>
              <w:t>on</w:t>
            </w:r>
            <w:r w:rsidRPr="00833443">
              <w:rPr>
                <w:rFonts w:ascii="Arial" w:hAnsi="Arial" w:cs="Arial"/>
                <w:noProof/>
                <w:sz w:val="16"/>
                <w:szCs w:val="16"/>
              </w:rPr>
              <w:t xml:space="preserve"> the occasion of celebration of World Wetlands Day- 2018</w:t>
            </w:r>
          </w:p>
          <w:p w:rsidR="001B4C16" w:rsidRPr="00833443" w:rsidRDefault="001B4C16" w:rsidP="00833443">
            <w:pPr>
              <w:spacing w:line="360" w:lineRule="auto"/>
              <w:jc w:val="center"/>
              <w:rPr>
                <w:rFonts w:ascii="Arial" w:hAnsi="Arial" w:cs="Arial"/>
                <w:noProof/>
                <w:sz w:val="16"/>
                <w:szCs w:val="16"/>
              </w:rPr>
            </w:pPr>
          </w:p>
        </w:tc>
      </w:tr>
    </w:tbl>
    <w:p w:rsidR="00E84B28" w:rsidRDefault="00E84B28" w:rsidP="00E84B28">
      <w:pPr>
        <w:spacing w:line="360" w:lineRule="auto"/>
        <w:rPr>
          <w:rFonts w:ascii="Arial" w:hAnsi="Arial" w:cs="Arial"/>
          <w:noProof/>
          <w:sz w:val="16"/>
          <w:szCs w:val="16"/>
        </w:rPr>
      </w:pPr>
      <w:r>
        <w:rPr>
          <w:rFonts w:ascii="Arial" w:hAnsi="Arial" w:cs="Arial"/>
          <w:noProof/>
          <w:sz w:val="16"/>
          <w:szCs w:val="16"/>
        </w:rPr>
        <w:t xml:space="preserve">     </w:t>
      </w:r>
      <w:r w:rsidRPr="00E84B28">
        <w:rPr>
          <w:rFonts w:ascii="Arial" w:hAnsi="Arial" w:cs="Arial"/>
          <w:sz w:val="24"/>
          <w:szCs w:val="24"/>
        </w:rPr>
        <w:drawing>
          <wp:inline distT="0" distB="0" distL="0" distR="0">
            <wp:extent cx="2799143" cy="3311090"/>
            <wp:effectExtent l="19050" t="0" r="1207" b="0"/>
            <wp:docPr id="71" name="Picture 6" descr="C:\Users\Biodiversity\Downloads\Goa Wetland Day Poster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odiversity\Downloads\Goa Wetland Day Poster C.jpg"/>
                    <pic:cNvPicPr>
                      <a:picLocks noChangeAspect="1" noChangeArrowheads="1"/>
                    </pic:cNvPicPr>
                  </pic:nvPicPr>
                  <pic:blipFill>
                    <a:blip r:embed="rId24" cstate="print"/>
                    <a:srcRect/>
                    <a:stretch>
                      <a:fillRect/>
                    </a:stretch>
                  </pic:blipFill>
                  <pic:spPr bwMode="auto">
                    <a:xfrm>
                      <a:off x="0" y="0"/>
                      <a:ext cx="2823182" cy="3339526"/>
                    </a:xfrm>
                    <a:prstGeom prst="rect">
                      <a:avLst/>
                    </a:prstGeom>
                    <a:noFill/>
                    <a:ln w="9525">
                      <a:noFill/>
                      <a:miter lim="800000"/>
                      <a:headEnd/>
                      <a:tailEnd/>
                    </a:ln>
                  </pic:spPr>
                </pic:pic>
              </a:graphicData>
            </a:graphic>
          </wp:inline>
        </w:drawing>
      </w:r>
      <w:r w:rsidRPr="00E84B28">
        <w:rPr>
          <w:rFonts w:ascii="Arial" w:hAnsi="Arial" w:cs="Arial"/>
          <w:sz w:val="24"/>
          <w:szCs w:val="24"/>
        </w:rPr>
        <w:t xml:space="preserve"> </w:t>
      </w:r>
      <w:r w:rsidRPr="00E84B28">
        <w:rPr>
          <w:rFonts w:ascii="Arial" w:hAnsi="Arial" w:cs="Arial"/>
          <w:noProof/>
          <w:sz w:val="16"/>
          <w:szCs w:val="16"/>
        </w:rPr>
        <w:drawing>
          <wp:inline distT="0" distB="0" distL="0" distR="0">
            <wp:extent cx="2666399" cy="3309070"/>
            <wp:effectExtent l="19050" t="0" r="601" b="0"/>
            <wp:docPr id="73" name="Picture 7" descr="C:\Users\Biodiversity\Downloads\Goa Wetland Day Poster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odiversity\Downloads\Goa Wetland Day Poster A.jpg"/>
                    <pic:cNvPicPr>
                      <a:picLocks noChangeAspect="1" noChangeArrowheads="1"/>
                    </pic:cNvPicPr>
                  </pic:nvPicPr>
                  <pic:blipFill>
                    <a:blip r:embed="rId25" cstate="print"/>
                    <a:srcRect/>
                    <a:stretch>
                      <a:fillRect/>
                    </a:stretch>
                  </pic:blipFill>
                  <pic:spPr bwMode="auto">
                    <a:xfrm>
                      <a:off x="0" y="0"/>
                      <a:ext cx="2672638" cy="3316813"/>
                    </a:xfrm>
                    <a:prstGeom prst="rect">
                      <a:avLst/>
                    </a:prstGeom>
                    <a:noFill/>
                    <a:ln w="9525">
                      <a:noFill/>
                      <a:miter lim="800000"/>
                      <a:headEnd/>
                      <a:tailEnd/>
                    </a:ln>
                  </pic:spPr>
                </pic:pic>
              </a:graphicData>
            </a:graphic>
          </wp:inline>
        </w:drawing>
      </w:r>
    </w:p>
    <w:p w:rsidR="00E84B28" w:rsidRDefault="00DD073E" w:rsidP="001B4C16">
      <w:pPr>
        <w:spacing w:line="360" w:lineRule="auto"/>
        <w:rPr>
          <w:rFonts w:ascii="Arial" w:hAnsi="Arial" w:cs="Arial"/>
          <w:sz w:val="24"/>
          <w:szCs w:val="24"/>
        </w:rPr>
      </w:pPr>
      <w:r>
        <w:rPr>
          <w:rFonts w:ascii="Arial" w:hAnsi="Arial" w:cs="Arial"/>
          <w:noProof/>
          <w:sz w:val="16"/>
          <w:szCs w:val="16"/>
        </w:rPr>
        <w:t xml:space="preserve">                              P</w:t>
      </w:r>
      <w:r w:rsidR="00E84B28" w:rsidRPr="00833443">
        <w:rPr>
          <w:rFonts w:ascii="Arial" w:hAnsi="Arial" w:cs="Arial"/>
          <w:noProof/>
          <w:sz w:val="16"/>
          <w:szCs w:val="16"/>
        </w:rPr>
        <w:t>osters released to the occasion of celebration of World Wetlands Day- 2018</w:t>
      </w:r>
    </w:p>
    <w:sectPr w:rsidR="00E84B28" w:rsidSect="0032525C">
      <w:footerReference w:type="default" r:id="rId26"/>
      <w:pgSz w:w="11907" w:h="16839" w:code="9"/>
      <w:pgMar w:top="1350" w:right="1107"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24B9" w:rsidRDefault="002C24B9" w:rsidP="009A7693">
      <w:pPr>
        <w:spacing w:after="0" w:line="240" w:lineRule="auto"/>
      </w:pPr>
      <w:r>
        <w:separator/>
      </w:r>
    </w:p>
  </w:endnote>
  <w:endnote w:type="continuationSeparator" w:id="1">
    <w:p w:rsidR="002C24B9" w:rsidRDefault="002C24B9" w:rsidP="009A76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39678"/>
      <w:docPartObj>
        <w:docPartGallery w:val="Page Numbers (Bottom of Page)"/>
        <w:docPartUnique/>
      </w:docPartObj>
    </w:sdtPr>
    <w:sdtContent>
      <w:p w:rsidR="003F6158" w:rsidRDefault="003F6158">
        <w:pPr>
          <w:pStyle w:val="Footer"/>
          <w:jc w:val="center"/>
        </w:pPr>
        <w:fldSimple w:instr=" PAGE   \* MERGEFORMAT ">
          <w:r w:rsidR="003B0BD3">
            <w:rPr>
              <w:noProof/>
            </w:rPr>
            <w:t>8</w:t>
          </w:r>
        </w:fldSimple>
      </w:p>
    </w:sdtContent>
  </w:sdt>
  <w:p w:rsidR="003F6158" w:rsidRDefault="003F61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24B9" w:rsidRDefault="002C24B9" w:rsidP="009A7693">
      <w:pPr>
        <w:spacing w:after="0" w:line="240" w:lineRule="auto"/>
      </w:pPr>
      <w:r>
        <w:separator/>
      </w:r>
    </w:p>
  </w:footnote>
  <w:footnote w:type="continuationSeparator" w:id="1">
    <w:p w:rsidR="002C24B9" w:rsidRDefault="002C24B9" w:rsidP="009A76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E38FF"/>
    <w:multiLevelType w:val="hybridMultilevel"/>
    <w:tmpl w:val="0C440E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FE53D4"/>
    <w:multiLevelType w:val="hybridMultilevel"/>
    <w:tmpl w:val="5D82A12C"/>
    <w:lvl w:ilvl="0" w:tplc="9162F32E">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7A4A8A"/>
    <w:multiLevelType w:val="multilevel"/>
    <w:tmpl w:val="B4361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641CE6"/>
    <w:multiLevelType w:val="multilevel"/>
    <w:tmpl w:val="BD68E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C92590"/>
    <w:multiLevelType w:val="hybridMultilevel"/>
    <w:tmpl w:val="978E8C56"/>
    <w:lvl w:ilvl="0" w:tplc="5DB8F9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5E7478"/>
    <w:multiLevelType w:val="hybridMultilevel"/>
    <w:tmpl w:val="FCAE2C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322EFB"/>
    <w:multiLevelType w:val="hybridMultilevel"/>
    <w:tmpl w:val="78CA5AC4"/>
    <w:lvl w:ilvl="0" w:tplc="84483FEA">
      <w:start w:val="1"/>
      <w:numFmt w:val="lowerLetter"/>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C37F7E"/>
    <w:multiLevelType w:val="hybridMultilevel"/>
    <w:tmpl w:val="19A2A8C8"/>
    <w:lvl w:ilvl="0" w:tplc="E8326D14">
      <w:start w:val="1"/>
      <w:numFmt w:val="lowerLetter"/>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84527C"/>
    <w:multiLevelType w:val="hybridMultilevel"/>
    <w:tmpl w:val="CCEC2578"/>
    <w:lvl w:ilvl="0" w:tplc="0EB6E2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FF43C7"/>
    <w:multiLevelType w:val="hybridMultilevel"/>
    <w:tmpl w:val="9558DA4C"/>
    <w:lvl w:ilvl="0" w:tplc="FEA222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C135932"/>
    <w:multiLevelType w:val="multilevel"/>
    <w:tmpl w:val="4A66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D61D14"/>
    <w:multiLevelType w:val="multilevel"/>
    <w:tmpl w:val="5C2A2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9E3AD3"/>
    <w:multiLevelType w:val="hybridMultilevel"/>
    <w:tmpl w:val="7DBAE5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5A68C2"/>
    <w:multiLevelType w:val="hybridMultilevel"/>
    <w:tmpl w:val="C59C816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8268A3"/>
    <w:multiLevelType w:val="hybridMultilevel"/>
    <w:tmpl w:val="7DBAE5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F27BCF"/>
    <w:multiLevelType w:val="hybridMultilevel"/>
    <w:tmpl w:val="6856255A"/>
    <w:lvl w:ilvl="0" w:tplc="B07C1D9C">
      <w:start w:val="1"/>
      <w:numFmt w:val="lowerLetter"/>
      <w:lvlText w:val="%1)"/>
      <w:lvlJc w:val="left"/>
      <w:pPr>
        <w:ind w:left="720" w:hanging="360"/>
      </w:pPr>
      <w:rPr>
        <w:rFonts w:hint="default"/>
        <w:b/>
        <w:sz w:val="3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923207"/>
    <w:multiLevelType w:val="hybridMultilevel"/>
    <w:tmpl w:val="D19A7C60"/>
    <w:lvl w:ilvl="0" w:tplc="47863E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4685C7F"/>
    <w:multiLevelType w:val="hybridMultilevel"/>
    <w:tmpl w:val="7DBAE5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481DB3"/>
    <w:multiLevelType w:val="multilevel"/>
    <w:tmpl w:val="221A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5AD3228"/>
    <w:multiLevelType w:val="hybridMultilevel"/>
    <w:tmpl w:val="7DBAE5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FF45CD"/>
    <w:multiLevelType w:val="multilevel"/>
    <w:tmpl w:val="34727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4"/>
  </w:num>
  <w:num w:numId="3">
    <w:abstractNumId w:val="5"/>
  </w:num>
  <w:num w:numId="4">
    <w:abstractNumId w:val="16"/>
  </w:num>
  <w:num w:numId="5">
    <w:abstractNumId w:val="8"/>
  </w:num>
  <w:num w:numId="6">
    <w:abstractNumId w:val="9"/>
  </w:num>
  <w:num w:numId="7">
    <w:abstractNumId w:val="4"/>
  </w:num>
  <w:num w:numId="8">
    <w:abstractNumId w:val="19"/>
  </w:num>
  <w:num w:numId="9">
    <w:abstractNumId w:val="17"/>
  </w:num>
  <w:num w:numId="10">
    <w:abstractNumId w:val="10"/>
  </w:num>
  <w:num w:numId="11">
    <w:abstractNumId w:val="18"/>
  </w:num>
  <w:num w:numId="12">
    <w:abstractNumId w:val="2"/>
  </w:num>
  <w:num w:numId="13">
    <w:abstractNumId w:val="3"/>
  </w:num>
  <w:num w:numId="14">
    <w:abstractNumId w:val="20"/>
  </w:num>
  <w:num w:numId="15">
    <w:abstractNumId w:val="11"/>
  </w:num>
  <w:num w:numId="16">
    <w:abstractNumId w:val="12"/>
  </w:num>
  <w:num w:numId="17">
    <w:abstractNumId w:val="0"/>
  </w:num>
  <w:num w:numId="18">
    <w:abstractNumId w:val="1"/>
  </w:num>
  <w:num w:numId="19">
    <w:abstractNumId w:val="15"/>
  </w:num>
  <w:num w:numId="20">
    <w:abstractNumId w:val="7"/>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isplayBackgroundShape/>
  <w:defaultTabStop w:val="720"/>
  <w:drawingGridHorizontalSpacing w:val="110"/>
  <w:displayHorizontalDrawingGridEvery w:val="2"/>
  <w:characterSpacingControl w:val="doNotCompress"/>
  <w:hdrShapeDefaults>
    <o:shapedefaults v:ext="edit" spidmax="20482"/>
  </w:hdrShapeDefaults>
  <w:footnotePr>
    <w:footnote w:id="0"/>
    <w:footnote w:id="1"/>
  </w:footnotePr>
  <w:endnotePr>
    <w:endnote w:id="0"/>
    <w:endnote w:id="1"/>
  </w:endnotePr>
  <w:compat/>
  <w:rsids>
    <w:rsidRoot w:val="00265F33"/>
    <w:rsid w:val="00002D19"/>
    <w:rsid w:val="0003663E"/>
    <w:rsid w:val="00042CF4"/>
    <w:rsid w:val="0004404F"/>
    <w:rsid w:val="00044BFE"/>
    <w:rsid w:val="00050288"/>
    <w:rsid w:val="00065238"/>
    <w:rsid w:val="00074CDF"/>
    <w:rsid w:val="0009375C"/>
    <w:rsid w:val="000A252C"/>
    <w:rsid w:val="000B0A03"/>
    <w:rsid w:val="000B388A"/>
    <w:rsid w:val="000C411F"/>
    <w:rsid w:val="000D2DFF"/>
    <w:rsid w:val="000D6C1B"/>
    <w:rsid w:val="000E2D78"/>
    <w:rsid w:val="000E3459"/>
    <w:rsid w:val="000E360F"/>
    <w:rsid w:val="000E3641"/>
    <w:rsid w:val="000E6A1B"/>
    <w:rsid w:val="000F414E"/>
    <w:rsid w:val="00102B5A"/>
    <w:rsid w:val="00104B08"/>
    <w:rsid w:val="00107A33"/>
    <w:rsid w:val="00112836"/>
    <w:rsid w:val="00136228"/>
    <w:rsid w:val="00146778"/>
    <w:rsid w:val="001529CA"/>
    <w:rsid w:val="00156BE1"/>
    <w:rsid w:val="00161DD2"/>
    <w:rsid w:val="001745DD"/>
    <w:rsid w:val="001751A6"/>
    <w:rsid w:val="00181322"/>
    <w:rsid w:val="00186C97"/>
    <w:rsid w:val="001A2EAA"/>
    <w:rsid w:val="001B13F7"/>
    <w:rsid w:val="001B1F50"/>
    <w:rsid w:val="001B4C16"/>
    <w:rsid w:val="001B5FDF"/>
    <w:rsid w:val="001B7678"/>
    <w:rsid w:val="001C52CA"/>
    <w:rsid w:val="001C6E4B"/>
    <w:rsid w:val="001D2DCB"/>
    <w:rsid w:val="001F37B8"/>
    <w:rsid w:val="001F47F4"/>
    <w:rsid w:val="001F4B0A"/>
    <w:rsid w:val="001F5D4E"/>
    <w:rsid w:val="002068DB"/>
    <w:rsid w:val="00207E1F"/>
    <w:rsid w:val="00214AAF"/>
    <w:rsid w:val="00220456"/>
    <w:rsid w:val="002231E5"/>
    <w:rsid w:val="00225A66"/>
    <w:rsid w:val="00244499"/>
    <w:rsid w:val="002447FC"/>
    <w:rsid w:val="0024654A"/>
    <w:rsid w:val="00251C59"/>
    <w:rsid w:val="00262383"/>
    <w:rsid w:val="00264981"/>
    <w:rsid w:val="00265F33"/>
    <w:rsid w:val="00266BDA"/>
    <w:rsid w:val="00287424"/>
    <w:rsid w:val="00287590"/>
    <w:rsid w:val="00287A6D"/>
    <w:rsid w:val="00292B34"/>
    <w:rsid w:val="002937E1"/>
    <w:rsid w:val="00294555"/>
    <w:rsid w:val="00294BA0"/>
    <w:rsid w:val="002A1884"/>
    <w:rsid w:val="002A2636"/>
    <w:rsid w:val="002A4FA1"/>
    <w:rsid w:val="002B00AB"/>
    <w:rsid w:val="002B43D4"/>
    <w:rsid w:val="002C24B9"/>
    <w:rsid w:val="002C6200"/>
    <w:rsid w:val="002D0FC8"/>
    <w:rsid w:val="002D12BB"/>
    <w:rsid w:val="002D3C37"/>
    <w:rsid w:val="002E09C0"/>
    <w:rsid w:val="002E27BD"/>
    <w:rsid w:val="002E323F"/>
    <w:rsid w:val="002F35DD"/>
    <w:rsid w:val="0031240B"/>
    <w:rsid w:val="00322933"/>
    <w:rsid w:val="0032525C"/>
    <w:rsid w:val="00327A16"/>
    <w:rsid w:val="00336F5B"/>
    <w:rsid w:val="00340EB3"/>
    <w:rsid w:val="00350E6D"/>
    <w:rsid w:val="00353AC4"/>
    <w:rsid w:val="003604C3"/>
    <w:rsid w:val="00361A78"/>
    <w:rsid w:val="00373E72"/>
    <w:rsid w:val="00374B25"/>
    <w:rsid w:val="0038067B"/>
    <w:rsid w:val="00381D29"/>
    <w:rsid w:val="003827AA"/>
    <w:rsid w:val="00382EF9"/>
    <w:rsid w:val="0038490A"/>
    <w:rsid w:val="00385853"/>
    <w:rsid w:val="0039003F"/>
    <w:rsid w:val="00391D35"/>
    <w:rsid w:val="003A7F04"/>
    <w:rsid w:val="003B0BD3"/>
    <w:rsid w:val="003B157A"/>
    <w:rsid w:val="003B1C8A"/>
    <w:rsid w:val="003B66BA"/>
    <w:rsid w:val="003C385B"/>
    <w:rsid w:val="003D7A53"/>
    <w:rsid w:val="003E7929"/>
    <w:rsid w:val="003F6158"/>
    <w:rsid w:val="00414628"/>
    <w:rsid w:val="0044045C"/>
    <w:rsid w:val="00446007"/>
    <w:rsid w:val="00446915"/>
    <w:rsid w:val="00450804"/>
    <w:rsid w:val="004543E0"/>
    <w:rsid w:val="00454CAE"/>
    <w:rsid w:val="00486A5B"/>
    <w:rsid w:val="00487D8E"/>
    <w:rsid w:val="00491BAE"/>
    <w:rsid w:val="00494298"/>
    <w:rsid w:val="004947A6"/>
    <w:rsid w:val="004A1B94"/>
    <w:rsid w:val="004A6206"/>
    <w:rsid w:val="004A7834"/>
    <w:rsid w:val="004A7CDF"/>
    <w:rsid w:val="004B2AA9"/>
    <w:rsid w:val="004B366B"/>
    <w:rsid w:val="004B45DE"/>
    <w:rsid w:val="004B4631"/>
    <w:rsid w:val="004B4B7A"/>
    <w:rsid w:val="004B6C8D"/>
    <w:rsid w:val="004C1AF8"/>
    <w:rsid w:val="004C6839"/>
    <w:rsid w:val="004D0684"/>
    <w:rsid w:val="004E5E04"/>
    <w:rsid w:val="004E7059"/>
    <w:rsid w:val="005014FE"/>
    <w:rsid w:val="00504064"/>
    <w:rsid w:val="0050685F"/>
    <w:rsid w:val="00512A2D"/>
    <w:rsid w:val="00513E33"/>
    <w:rsid w:val="005425F6"/>
    <w:rsid w:val="00546E2A"/>
    <w:rsid w:val="00546FFF"/>
    <w:rsid w:val="00550D3C"/>
    <w:rsid w:val="00551EFA"/>
    <w:rsid w:val="00555E80"/>
    <w:rsid w:val="00556F62"/>
    <w:rsid w:val="00560763"/>
    <w:rsid w:val="00583BA2"/>
    <w:rsid w:val="00584359"/>
    <w:rsid w:val="00593A3D"/>
    <w:rsid w:val="005A04F7"/>
    <w:rsid w:val="005A1D21"/>
    <w:rsid w:val="005A6FF7"/>
    <w:rsid w:val="005B0FBB"/>
    <w:rsid w:val="005B44EE"/>
    <w:rsid w:val="005C43C3"/>
    <w:rsid w:val="005D1233"/>
    <w:rsid w:val="005D1966"/>
    <w:rsid w:val="005D44FD"/>
    <w:rsid w:val="005E49F0"/>
    <w:rsid w:val="005E7C7C"/>
    <w:rsid w:val="0060097E"/>
    <w:rsid w:val="006018BB"/>
    <w:rsid w:val="00601C4A"/>
    <w:rsid w:val="0060404F"/>
    <w:rsid w:val="006125D4"/>
    <w:rsid w:val="00623365"/>
    <w:rsid w:val="00627CB6"/>
    <w:rsid w:val="00636399"/>
    <w:rsid w:val="00651D6F"/>
    <w:rsid w:val="00667408"/>
    <w:rsid w:val="00672565"/>
    <w:rsid w:val="006838D6"/>
    <w:rsid w:val="00684E71"/>
    <w:rsid w:val="006B0785"/>
    <w:rsid w:val="006B7572"/>
    <w:rsid w:val="006B7E44"/>
    <w:rsid w:val="006C1077"/>
    <w:rsid w:val="006C4332"/>
    <w:rsid w:val="006C587E"/>
    <w:rsid w:val="006C6C5E"/>
    <w:rsid w:val="006C6CD1"/>
    <w:rsid w:val="006D33CE"/>
    <w:rsid w:val="006E5F96"/>
    <w:rsid w:val="006E61E3"/>
    <w:rsid w:val="006E66CF"/>
    <w:rsid w:val="006F09C0"/>
    <w:rsid w:val="007041C8"/>
    <w:rsid w:val="007122C8"/>
    <w:rsid w:val="0071637B"/>
    <w:rsid w:val="00723ADC"/>
    <w:rsid w:val="007370FC"/>
    <w:rsid w:val="0073730E"/>
    <w:rsid w:val="00747C18"/>
    <w:rsid w:val="0075443C"/>
    <w:rsid w:val="00754489"/>
    <w:rsid w:val="00763F40"/>
    <w:rsid w:val="00784968"/>
    <w:rsid w:val="0079068C"/>
    <w:rsid w:val="00797BCF"/>
    <w:rsid w:val="007B08F4"/>
    <w:rsid w:val="007B2296"/>
    <w:rsid w:val="007B2701"/>
    <w:rsid w:val="007B7ACC"/>
    <w:rsid w:val="007C132A"/>
    <w:rsid w:val="007C60EA"/>
    <w:rsid w:val="007C69BB"/>
    <w:rsid w:val="007D5B29"/>
    <w:rsid w:val="007E02CC"/>
    <w:rsid w:val="007E7EDF"/>
    <w:rsid w:val="008053AE"/>
    <w:rsid w:val="00805AFF"/>
    <w:rsid w:val="00807598"/>
    <w:rsid w:val="00810717"/>
    <w:rsid w:val="008131F6"/>
    <w:rsid w:val="0082216D"/>
    <w:rsid w:val="00827B9E"/>
    <w:rsid w:val="0083050E"/>
    <w:rsid w:val="00833443"/>
    <w:rsid w:val="008372EE"/>
    <w:rsid w:val="00845F32"/>
    <w:rsid w:val="00871180"/>
    <w:rsid w:val="00872122"/>
    <w:rsid w:val="008875F6"/>
    <w:rsid w:val="00887829"/>
    <w:rsid w:val="00892F32"/>
    <w:rsid w:val="00893E52"/>
    <w:rsid w:val="008B1E4C"/>
    <w:rsid w:val="008B5265"/>
    <w:rsid w:val="008C2E1D"/>
    <w:rsid w:val="008D087F"/>
    <w:rsid w:val="008D495C"/>
    <w:rsid w:val="008E461A"/>
    <w:rsid w:val="008E6640"/>
    <w:rsid w:val="008F6EF2"/>
    <w:rsid w:val="0091504A"/>
    <w:rsid w:val="00933A68"/>
    <w:rsid w:val="00947464"/>
    <w:rsid w:val="009549D0"/>
    <w:rsid w:val="0095740C"/>
    <w:rsid w:val="009633A9"/>
    <w:rsid w:val="009637B7"/>
    <w:rsid w:val="00980270"/>
    <w:rsid w:val="00982495"/>
    <w:rsid w:val="009846C2"/>
    <w:rsid w:val="009A7693"/>
    <w:rsid w:val="009B2392"/>
    <w:rsid w:val="009F0D8B"/>
    <w:rsid w:val="009F4891"/>
    <w:rsid w:val="00A13602"/>
    <w:rsid w:val="00A16402"/>
    <w:rsid w:val="00A20079"/>
    <w:rsid w:val="00A27EE3"/>
    <w:rsid w:val="00A3486A"/>
    <w:rsid w:val="00A34F41"/>
    <w:rsid w:val="00A50658"/>
    <w:rsid w:val="00A51285"/>
    <w:rsid w:val="00A52DA4"/>
    <w:rsid w:val="00A6296C"/>
    <w:rsid w:val="00A6505E"/>
    <w:rsid w:val="00A75D19"/>
    <w:rsid w:val="00A77AC0"/>
    <w:rsid w:val="00A8268C"/>
    <w:rsid w:val="00A858AB"/>
    <w:rsid w:val="00A85A8B"/>
    <w:rsid w:val="00A86606"/>
    <w:rsid w:val="00A86D11"/>
    <w:rsid w:val="00A950AF"/>
    <w:rsid w:val="00A97E7C"/>
    <w:rsid w:val="00AA01FE"/>
    <w:rsid w:val="00AB6973"/>
    <w:rsid w:val="00AC0BAA"/>
    <w:rsid w:val="00AC764A"/>
    <w:rsid w:val="00AE32B7"/>
    <w:rsid w:val="00AE7943"/>
    <w:rsid w:val="00B016B1"/>
    <w:rsid w:val="00B177E0"/>
    <w:rsid w:val="00B259EE"/>
    <w:rsid w:val="00B376DE"/>
    <w:rsid w:val="00B55B31"/>
    <w:rsid w:val="00B55E13"/>
    <w:rsid w:val="00B56C4A"/>
    <w:rsid w:val="00B63224"/>
    <w:rsid w:val="00B64E67"/>
    <w:rsid w:val="00B65A84"/>
    <w:rsid w:val="00B71956"/>
    <w:rsid w:val="00B733AF"/>
    <w:rsid w:val="00B8098C"/>
    <w:rsid w:val="00B979B3"/>
    <w:rsid w:val="00BA44ED"/>
    <w:rsid w:val="00BB0100"/>
    <w:rsid w:val="00BB0CEC"/>
    <w:rsid w:val="00BB550C"/>
    <w:rsid w:val="00BB557B"/>
    <w:rsid w:val="00BC018A"/>
    <w:rsid w:val="00BD3CAD"/>
    <w:rsid w:val="00BD3EAD"/>
    <w:rsid w:val="00BD3F13"/>
    <w:rsid w:val="00BE093F"/>
    <w:rsid w:val="00BE32A0"/>
    <w:rsid w:val="00BE6826"/>
    <w:rsid w:val="00BF188C"/>
    <w:rsid w:val="00BF2AD8"/>
    <w:rsid w:val="00C10E66"/>
    <w:rsid w:val="00C11727"/>
    <w:rsid w:val="00C244E4"/>
    <w:rsid w:val="00C24797"/>
    <w:rsid w:val="00C32DA3"/>
    <w:rsid w:val="00C4305D"/>
    <w:rsid w:val="00C612E5"/>
    <w:rsid w:val="00C655B6"/>
    <w:rsid w:val="00C74888"/>
    <w:rsid w:val="00C816F5"/>
    <w:rsid w:val="00C9236F"/>
    <w:rsid w:val="00C935ED"/>
    <w:rsid w:val="00CA0B86"/>
    <w:rsid w:val="00CB0134"/>
    <w:rsid w:val="00CB2342"/>
    <w:rsid w:val="00CD15BE"/>
    <w:rsid w:val="00CD2083"/>
    <w:rsid w:val="00CD591A"/>
    <w:rsid w:val="00CD71E0"/>
    <w:rsid w:val="00CF7CB8"/>
    <w:rsid w:val="00D00E90"/>
    <w:rsid w:val="00D0290C"/>
    <w:rsid w:val="00D13DAE"/>
    <w:rsid w:val="00D24638"/>
    <w:rsid w:val="00D30545"/>
    <w:rsid w:val="00D30947"/>
    <w:rsid w:val="00D32BC4"/>
    <w:rsid w:val="00D50F04"/>
    <w:rsid w:val="00D53157"/>
    <w:rsid w:val="00D569A7"/>
    <w:rsid w:val="00D6287D"/>
    <w:rsid w:val="00D74A58"/>
    <w:rsid w:val="00D81E82"/>
    <w:rsid w:val="00D851C5"/>
    <w:rsid w:val="00D874A2"/>
    <w:rsid w:val="00DA2824"/>
    <w:rsid w:val="00DA3661"/>
    <w:rsid w:val="00DA57EA"/>
    <w:rsid w:val="00DA780C"/>
    <w:rsid w:val="00DC2748"/>
    <w:rsid w:val="00DC2EE2"/>
    <w:rsid w:val="00DC50B4"/>
    <w:rsid w:val="00DC5EDF"/>
    <w:rsid w:val="00DD073E"/>
    <w:rsid w:val="00DD6C4F"/>
    <w:rsid w:val="00DF6061"/>
    <w:rsid w:val="00E03CA1"/>
    <w:rsid w:val="00E164D2"/>
    <w:rsid w:val="00E1678F"/>
    <w:rsid w:val="00E20E15"/>
    <w:rsid w:val="00E244B1"/>
    <w:rsid w:val="00E264DC"/>
    <w:rsid w:val="00E33346"/>
    <w:rsid w:val="00E368A4"/>
    <w:rsid w:val="00E42E76"/>
    <w:rsid w:val="00E515F5"/>
    <w:rsid w:val="00E51EA9"/>
    <w:rsid w:val="00E533F3"/>
    <w:rsid w:val="00E53993"/>
    <w:rsid w:val="00E70191"/>
    <w:rsid w:val="00E754E1"/>
    <w:rsid w:val="00E84B28"/>
    <w:rsid w:val="00E9375F"/>
    <w:rsid w:val="00E94B15"/>
    <w:rsid w:val="00E96B8D"/>
    <w:rsid w:val="00E97E79"/>
    <w:rsid w:val="00EA2D44"/>
    <w:rsid w:val="00EA437A"/>
    <w:rsid w:val="00EA64CF"/>
    <w:rsid w:val="00EB1A44"/>
    <w:rsid w:val="00EB21CC"/>
    <w:rsid w:val="00EB5997"/>
    <w:rsid w:val="00EB6680"/>
    <w:rsid w:val="00EB720D"/>
    <w:rsid w:val="00EC2A5C"/>
    <w:rsid w:val="00ED578A"/>
    <w:rsid w:val="00EE0EE9"/>
    <w:rsid w:val="00EE7FDC"/>
    <w:rsid w:val="00EF74A3"/>
    <w:rsid w:val="00F01B7F"/>
    <w:rsid w:val="00F07424"/>
    <w:rsid w:val="00F261FD"/>
    <w:rsid w:val="00F4164F"/>
    <w:rsid w:val="00F440B7"/>
    <w:rsid w:val="00F465BA"/>
    <w:rsid w:val="00F530D1"/>
    <w:rsid w:val="00F63D21"/>
    <w:rsid w:val="00F676AB"/>
    <w:rsid w:val="00F7174C"/>
    <w:rsid w:val="00F71873"/>
    <w:rsid w:val="00F83E8A"/>
    <w:rsid w:val="00F86210"/>
    <w:rsid w:val="00F86A01"/>
    <w:rsid w:val="00FA1814"/>
    <w:rsid w:val="00FA1F1C"/>
    <w:rsid w:val="00FA356B"/>
    <w:rsid w:val="00FB2128"/>
    <w:rsid w:val="00FB7304"/>
    <w:rsid w:val="00FC7D3F"/>
    <w:rsid w:val="00FD0406"/>
    <w:rsid w:val="00FD34BE"/>
    <w:rsid w:val="00FE0F59"/>
    <w:rsid w:val="00FF02D3"/>
    <w:rsid w:val="00FF4E91"/>
    <w:rsid w:val="00FF5FCB"/>
    <w:rsid w:val="00FF6D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D6F"/>
  </w:style>
  <w:style w:type="paragraph" w:styleId="Heading1">
    <w:name w:val="heading 1"/>
    <w:basedOn w:val="Normal"/>
    <w:next w:val="Normal"/>
    <w:link w:val="Heading1Char"/>
    <w:uiPriority w:val="9"/>
    <w:qFormat/>
    <w:rsid w:val="004543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543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543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780C"/>
    <w:pPr>
      <w:ind w:left="720"/>
      <w:contextualSpacing/>
    </w:pPr>
  </w:style>
  <w:style w:type="character" w:styleId="Strong">
    <w:name w:val="Strong"/>
    <w:basedOn w:val="DefaultParagraphFont"/>
    <w:uiPriority w:val="22"/>
    <w:qFormat/>
    <w:rsid w:val="000B388A"/>
    <w:rPr>
      <w:b/>
      <w:bCs/>
    </w:rPr>
  </w:style>
  <w:style w:type="character" w:styleId="Hyperlink">
    <w:name w:val="Hyperlink"/>
    <w:basedOn w:val="DefaultParagraphFont"/>
    <w:uiPriority w:val="99"/>
    <w:unhideWhenUsed/>
    <w:rsid w:val="00FF5FCB"/>
    <w:rPr>
      <w:color w:val="0000FF" w:themeColor="hyperlink"/>
      <w:u w:val="single"/>
    </w:rPr>
  </w:style>
  <w:style w:type="paragraph" w:styleId="BalloonText">
    <w:name w:val="Balloon Text"/>
    <w:basedOn w:val="Normal"/>
    <w:link w:val="BalloonTextChar"/>
    <w:uiPriority w:val="99"/>
    <w:semiHidden/>
    <w:unhideWhenUsed/>
    <w:rsid w:val="00E51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EA9"/>
    <w:rPr>
      <w:rFonts w:ascii="Tahoma" w:hAnsi="Tahoma" w:cs="Tahoma"/>
      <w:sz w:val="16"/>
      <w:szCs w:val="16"/>
    </w:rPr>
  </w:style>
  <w:style w:type="paragraph" w:customStyle="1" w:styleId="Style">
    <w:name w:val="Style"/>
    <w:rsid w:val="00805AFF"/>
    <w:pPr>
      <w:widowControl w:val="0"/>
      <w:autoSpaceDE w:val="0"/>
      <w:autoSpaceDN w:val="0"/>
      <w:adjustRightInd w:val="0"/>
      <w:spacing w:after="0" w:line="240" w:lineRule="auto"/>
    </w:pPr>
    <w:rPr>
      <w:rFonts w:ascii="Arial" w:eastAsiaTheme="minorEastAsia" w:hAnsi="Arial" w:cs="Arial"/>
      <w:sz w:val="24"/>
      <w:szCs w:val="24"/>
    </w:rPr>
  </w:style>
  <w:style w:type="paragraph" w:styleId="NoSpacing">
    <w:name w:val="No Spacing"/>
    <w:uiPriority w:val="1"/>
    <w:qFormat/>
    <w:rsid w:val="004543E0"/>
    <w:pPr>
      <w:spacing w:after="0" w:line="240" w:lineRule="auto"/>
    </w:pPr>
  </w:style>
  <w:style w:type="character" w:customStyle="1" w:styleId="Heading1Char">
    <w:name w:val="Heading 1 Char"/>
    <w:basedOn w:val="DefaultParagraphFont"/>
    <w:link w:val="Heading1"/>
    <w:uiPriority w:val="9"/>
    <w:rsid w:val="004543E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543E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543E0"/>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4543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543E0"/>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9A76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7693"/>
  </w:style>
  <w:style w:type="paragraph" w:styleId="Footer">
    <w:name w:val="footer"/>
    <w:basedOn w:val="Normal"/>
    <w:link w:val="FooterChar"/>
    <w:uiPriority w:val="99"/>
    <w:unhideWhenUsed/>
    <w:rsid w:val="009A76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7693"/>
  </w:style>
  <w:style w:type="character" w:customStyle="1" w:styleId="apple-converted-space">
    <w:name w:val="apple-converted-space"/>
    <w:basedOn w:val="DefaultParagraphFont"/>
    <w:rsid w:val="00AE7943"/>
  </w:style>
  <w:style w:type="table" w:styleId="TableGrid">
    <w:name w:val="Table Grid"/>
    <w:basedOn w:val="TableNormal"/>
    <w:uiPriority w:val="59"/>
    <w:rsid w:val="009846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2719911">
      <w:bodyDiv w:val="1"/>
      <w:marLeft w:val="0"/>
      <w:marRight w:val="0"/>
      <w:marTop w:val="0"/>
      <w:marBottom w:val="0"/>
      <w:divBdr>
        <w:top w:val="none" w:sz="0" w:space="0" w:color="auto"/>
        <w:left w:val="none" w:sz="0" w:space="0" w:color="auto"/>
        <w:bottom w:val="none" w:sz="0" w:space="0" w:color="auto"/>
        <w:right w:val="none" w:sz="0" w:space="0" w:color="auto"/>
      </w:divBdr>
    </w:div>
    <w:div w:id="845366269">
      <w:bodyDiv w:val="1"/>
      <w:marLeft w:val="0"/>
      <w:marRight w:val="0"/>
      <w:marTop w:val="0"/>
      <w:marBottom w:val="0"/>
      <w:divBdr>
        <w:top w:val="none" w:sz="0" w:space="0" w:color="auto"/>
        <w:left w:val="none" w:sz="0" w:space="0" w:color="auto"/>
        <w:bottom w:val="none" w:sz="0" w:space="0" w:color="auto"/>
        <w:right w:val="none" w:sz="0" w:space="0" w:color="auto"/>
      </w:divBdr>
      <w:divsChild>
        <w:div w:id="644311956">
          <w:marLeft w:val="0"/>
          <w:marRight w:val="0"/>
          <w:marTop w:val="150"/>
          <w:marBottom w:val="0"/>
          <w:divBdr>
            <w:top w:val="none" w:sz="0" w:space="0" w:color="auto"/>
            <w:left w:val="none" w:sz="0" w:space="0" w:color="auto"/>
            <w:bottom w:val="none" w:sz="0" w:space="0" w:color="auto"/>
            <w:right w:val="none" w:sz="0" w:space="0" w:color="auto"/>
          </w:divBdr>
          <w:divsChild>
            <w:div w:id="1121152285">
              <w:marLeft w:val="825"/>
              <w:marRight w:val="0"/>
              <w:marTop w:val="0"/>
              <w:marBottom w:val="0"/>
              <w:divBdr>
                <w:top w:val="none" w:sz="0" w:space="0" w:color="auto"/>
                <w:left w:val="none" w:sz="0" w:space="0" w:color="auto"/>
                <w:bottom w:val="none" w:sz="0" w:space="0" w:color="auto"/>
                <w:right w:val="none" w:sz="0" w:space="0" w:color="auto"/>
              </w:divBdr>
              <w:divsChild>
                <w:div w:id="1155149612">
                  <w:marLeft w:val="0"/>
                  <w:marRight w:val="0"/>
                  <w:marTop w:val="0"/>
                  <w:marBottom w:val="0"/>
                  <w:divBdr>
                    <w:top w:val="none" w:sz="0" w:space="0" w:color="auto"/>
                    <w:left w:val="none" w:sz="0" w:space="0" w:color="auto"/>
                    <w:bottom w:val="none" w:sz="0" w:space="0" w:color="auto"/>
                    <w:right w:val="none" w:sz="0" w:space="0" w:color="auto"/>
                  </w:divBdr>
                  <w:divsChild>
                    <w:div w:id="876700617">
                      <w:marLeft w:val="0"/>
                      <w:marRight w:val="0"/>
                      <w:marTop w:val="0"/>
                      <w:marBottom w:val="0"/>
                      <w:divBdr>
                        <w:top w:val="none" w:sz="0" w:space="0" w:color="auto"/>
                        <w:left w:val="none" w:sz="0" w:space="0" w:color="auto"/>
                        <w:bottom w:val="none" w:sz="0" w:space="0" w:color="auto"/>
                        <w:right w:val="none" w:sz="0" w:space="0" w:color="auto"/>
                      </w:divBdr>
                      <w:divsChild>
                        <w:div w:id="2107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780732">
      <w:bodyDiv w:val="1"/>
      <w:marLeft w:val="0"/>
      <w:marRight w:val="0"/>
      <w:marTop w:val="0"/>
      <w:marBottom w:val="0"/>
      <w:divBdr>
        <w:top w:val="none" w:sz="0" w:space="0" w:color="auto"/>
        <w:left w:val="none" w:sz="0" w:space="0" w:color="auto"/>
        <w:bottom w:val="none" w:sz="0" w:space="0" w:color="auto"/>
        <w:right w:val="none" w:sz="0" w:space="0" w:color="auto"/>
      </w:divBdr>
      <w:divsChild>
        <w:div w:id="1510217281">
          <w:marLeft w:val="0"/>
          <w:marRight w:val="0"/>
          <w:marTop w:val="150"/>
          <w:marBottom w:val="0"/>
          <w:divBdr>
            <w:top w:val="none" w:sz="0" w:space="0" w:color="auto"/>
            <w:left w:val="none" w:sz="0" w:space="0" w:color="auto"/>
            <w:bottom w:val="none" w:sz="0" w:space="0" w:color="auto"/>
            <w:right w:val="none" w:sz="0" w:space="0" w:color="auto"/>
          </w:divBdr>
          <w:divsChild>
            <w:div w:id="2016764260">
              <w:marLeft w:val="825"/>
              <w:marRight w:val="0"/>
              <w:marTop w:val="0"/>
              <w:marBottom w:val="0"/>
              <w:divBdr>
                <w:top w:val="none" w:sz="0" w:space="0" w:color="auto"/>
                <w:left w:val="none" w:sz="0" w:space="0" w:color="auto"/>
                <w:bottom w:val="none" w:sz="0" w:space="0" w:color="auto"/>
                <w:right w:val="none" w:sz="0" w:space="0" w:color="auto"/>
              </w:divBdr>
              <w:divsChild>
                <w:div w:id="637613777">
                  <w:marLeft w:val="0"/>
                  <w:marRight w:val="0"/>
                  <w:marTop w:val="0"/>
                  <w:marBottom w:val="0"/>
                  <w:divBdr>
                    <w:top w:val="none" w:sz="0" w:space="0" w:color="auto"/>
                    <w:left w:val="none" w:sz="0" w:space="0" w:color="auto"/>
                    <w:bottom w:val="none" w:sz="0" w:space="0" w:color="auto"/>
                    <w:right w:val="none" w:sz="0" w:space="0" w:color="auto"/>
                  </w:divBdr>
                  <w:divsChild>
                    <w:div w:id="1590000283">
                      <w:marLeft w:val="0"/>
                      <w:marRight w:val="0"/>
                      <w:marTop w:val="0"/>
                      <w:marBottom w:val="0"/>
                      <w:divBdr>
                        <w:top w:val="none" w:sz="0" w:space="0" w:color="auto"/>
                        <w:left w:val="none" w:sz="0" w:space="0" w:color="auto"/>
                        <w:bottom w:val="none" w:sz="0" w:space="0" w:color="auto"/>
                        <w:right w:val="none" w:sz="0" w:space="0" w:color="auto"/>
                      </w:divBdr>
                      <w:divsChild>
                        <w:div w:id="1218665401">
                          <w:marLeft w:val="0"/>
                          <w:marRight w:val="0"/>
                          <w:marTop w:val="0"/>
                          <w:marBottom w:val="0"/>
                          <w:divBdr>
                            <w:top w:val="none" w:sz="0" w:space="0" w:color="auto"/>
                            <w:left w:val="none" w:sz="0" w:space="0" w:color="auto"/>
                            <w:bottom w:val="none" w:sz="0" w:space="0" w:color="auto"/>
                            <w:right w:val="none" w:sz="0" w:space="0" w:color="auto"/>
                          </w:divBdr>
                        </w:div>
                        <w:div w:id="658920342">
                          <w:marLeft w:val="0"/>
                          <w:marRight w:val="0"/>
                          <w:marTop w:val="0"/>
                          <w:marBottom w:val="0"/>
                          <w:divBdr>
                            <w:top w:val="none" w:sz="0" w:space="0" w:color="auto"/>
                            <w:left w:val="none" w:sz="0" w:space="0" w:color="auto"/>
                            <w:bottom w:val="none" w:sz="0" w:space="0" w:color="auto"/>
                            <w:right w:val="none" w:sz="0" w:space="0" w:color="auto"/>
                          </w:divBdr>
                        </w:div>
                        <w:div w:id="92846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194351">
      <w:bodyDiv w:val="1"/>
      <w:marLeft w:val="0"/>
      <w:marRight w:val="0"/>
      <w:marTop w:val="0"/>
      <w:marBottom w:val="0"/>
      <w:divBdr>
        <w:top w:val="none" w:sz="0" w:space="0" w:color="auto"/>
        <w:left w:val="none" w:sz="0" w:space="0" w:color="auto"/>
        <w:bottom w:val="none" w:sz="0" w:space="0" w:color="auto"/>
        <w:right w:val="none" w:sz="0" w:space="0" w:color="auto"/>
      </w:divBdr>
    </w:div>
    <w:div w:id="1206216934">
      <w:bodyDiv w:val="1"/>
      <w:marLeft w:val="0"/>
      <w:marRight w:val="0"/>
      <w:marTop w:val="0"/>
      <w:marBottom w:val="0"/>
      <w:divBdr>
        <w:top w:val="none" w:sz="0" w:space="0" w:color="auto"/>
        <w:left w:val="none" w:sz="0" w:space="0" w:color="auto"/>
        <w:bottom w:val="none" w:sz="0" w:space="0" w:color="auto"/>
        <w:right w:val="none" w:sz="0" w:space="0" w:color="auto"/>
      </w:divBdr>
      <w:divsChild>
        <w:div w:id="36665664">
          <w:marLeft w:val="0"/>
          <w:marRight w:val="0"/>
          <w:marTop w:val="150"/>
          <w:marBottom w:val="0"/>
          <w:divBdr>
            <w:top w:val="none" w:sz="0" w:space="0" w:color="auto"/>
            <w:left w:val="none" w:sz="0" w:space="0" w:color="auto"/>
            <w:bottom w:val="none" w:sz="0" w:space="0" w:color="auto"/>
            <w:right w:val="none" w:sz="0" w:space="0" w:color="auto"/>
          </w:divBdr>
          <w:divsChild>
            <w:div w:id="1205555">
              <w:marLeft w:val="825"/>
              <w:marRight w:val="0"/>
              <w:marTop w:val="0"/>
              <w:marBottom w:val="0"/>
              <w:divBdr>
                <w:top w:val="none" w:sz="0" w:space="0" w:color="auto"/>
                <w:left w:val="none" w:sz="0" w:space="0" w:color="auto"/>
                <w:bottom w:val="none" w:sz="0" w:space="0" w:color="auto"/>
                <w:right w:val="none" w:sz="0" w:space="0" w:color="auto"/>
              </w:divBdr>
              <w:divsChild>
                <w:div w:id="1548688469">
                  <w:marLeft w:val="0"/>
                  <w:marRight w:val="0"/>
                  <w:marTop w:val="0"/>
                  <w:marBottom w:val="0"/>
                  <w:divBdr>
                    <w:top w:val="none" w:sz="0" w:space="0" w:color="auto"/>
                    <w:left w:val="none" w:sz="0" w:space="0" w:color="auto"/>
                    <w:bottom w:val="none" w:sz="0" w:space="0" w:color="auto"/>
                    <w:right w:val="none" w:sz="0" w:space="0" w:color="auto"/>
                  </w:divBdr>
                  <w:divsChild>
                    <w:div w:id="1774787471">
                      <w:marLeft w:val="0"/>
                      <w:marRight w:val="0"/>
                      <w:marTop w:val="0"/>
                      <w:marBottom w:val="0"/>
                      <w:divBdr>
                        <w:top w:val="none" w:sz="0" w:space="0" w:color="auto"/>
                        <w:left w:val="none" w:sz="0" w:space="0" w:color="auto"/>
                        <w:bottom w:val="none" w:sz="0" w:space="0" w:color="auto"/>
                        <w:right w:val="none" w:sz="0" w:space="0" w:color="auto"/>
                      </w:divBdr>
                      <w:divsChild>
                        <w:div w:id="35835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439058">
      <w:bodyDiv w:val="1"/>
      <w:marLeft w:val="0"/>
      <w:marRight w:val="0"/>
      <w:marTop w:val="0"/>
      <w:marBottom w:val="0"/>
      <w:divBdr>
        <w:top w:val="none" w:sz="0" w:space="0" w:color="auto"/>
        <w:left w:val="none" w:sz="0" w:space="0" w:color="auto"/>
        <w:bottom w:val="none" w:sz="0" w:space="0" w:color="auto"/>
        <w:right w:val="none" w:sz="0" w:space="0" w:color="auto"/>
      </w:divBdr>
      <w:divsChild>
        <w:div w:id="1324705135">
          <w:marLeft w:val="0"/>
          <w:marRight w:val="0"/>
          <w:marTop w:val="150"/>
          <w:marBottom w:val="0"/>
          <w:divBdr>
            <w:top w:val="none" w:sz="0" w:space="0" w:color="auto"/>
            <w:left w:val="none" w:sz="0" w:space="0" w:color="auto"/>
            <w:bottom w:val="none" w:sz="0" w:space="0" w:color="auto"/>
            <w:right w:val="none" w:sz="0" w:space="0" w:color="auto"/>
          </w:divBdr>
          <w:divsChild>
            <w:div w:id="152183409">
              <w:marLeft w:val="825"/>
              <w:marRight w:val="0"/>
              <w:marTop w:val="0"/>
              <w:marBottom w:val="0"/>
              <w:divBdr>
                <w:top w:val="none" w:sz="0" w:space="0" w:color="auto"/>
                <w:left w:val="none" w:sz="0" w:space="0" w:color="auto"/>
                <w:bottom w:val="none" w:sz="0" w:space="0" w:color="auto"/>
                <w:right w:val="none" w:sz="0" w:space="0" w:color="auto"/>
              </w:divBdr>
              <w:divsChild>
                <w:div w:id="1137457777">
                  <w:marLeft w:val="0"/>
                  <w:marRight w:val="0"/>
                  <w:marTop w:val="0"/>
                  <w:marBottom w:val="0"/>
                  <w:divBdr>
                    <w:top w:val="none" w:sz="0" w:space="0" w:color="auto"/>
                    <w:left w:val="none" w:sz="0" w:space="0" w:color="auto"/>
                    <w:bottom w:val="none" w:sz="0" w:space="0" w:color="auto"/>
                    <w:right w:val="none" w:sz="0" w:space="0" w:color="auto"/>
                  </w:divBdr>
                  <w:divsChild>
                    <w:div w:id="1041318638">
                      <w:marLeft w:val="0"/>
                      <w:marRight w:val="0"/>
                      <w:marTop w:val="0"/>
                      <w:marBottom w:val="0"/>
                      <w:divBdr>
                        <w:top w:val="none" w:sz="0" w:space="0" w:color="auto"/>
                        <w:left w:val="none" w:sz="0" w:space="0" w:color="auto"/>
                        <w:bottom w:val="none" w:sz="0" w:space="0" w:color="auto"/>
                        <w:right w:val="none" w:sz="0" w:space="0" w:color="auto"/>
                      </w:divBdr>
                      <w:divsChild>
                        <w:div w:id="28759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387D0-6426-4ACC-867D-DDE7FD9B8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8</Pages>
  <Words>1462</Words>
  <Characters>8337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Biodiversity</cp:lastModifiedBy>
  <cp:revision>30</cp:revision>
  <cp:lastPrinted>2018-02-06T07:35:00Z</cp:lastPrinted>
  <dcterms:created xsi:type="dcterms:W3CDTF">2018-02-05T04:53:00Z</dcterms:created>
  <dcterms:modified xsi:type="dcterms:W3CDTF">2018-02-06T10:16:00Z</dcterms:modified>
</cp:coreProperties>
</file>